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C0" w:rsidRDefault="004824C0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Pr="00CE712C" w:rsidRDefault="00325E03" w:rsidP="00021D7A">
      <w:pPr>
        <w:jc w:val="center"/>
        <w:rPr>
          <w:rFonts w:ascii="Calibri" w:hAnsi="Calibri" w:cs="Tahoma"/>
          <w:b/>
          <w:i/>
          <w:sz w:val="52"/>
          <w:szCs w:val="52"/>
        </w:rPr>
      </w:pPr>
      <w:r>
        <w:rPr>
          <w:rFonts w:ascii="Calibri" w:hAnsi="Calibri" w:cs="Tahoma"/>
          <w:b/>
          <w:i/>
          <w:sz w:val="52"/>
          <w:szCs w:val="52"/>
        </w:rPr>
        <w:t>56</w:t>
      </w:r>
      <w:r w:rsidR="00791190" w:rsidRPr="00CE712C">
        <w:rPr>
          <w:rFonts w:ascii="Calibri" w:hAnsi="Calibri" w:cs="Tahoma"/>
          <w:b/>
          <w:i/>
          <w:sz w:val="52"/>
          <w:szCs w:val="52"/>
        </w:rPr>
        <w:t>º Jogos Abertos de Santa Catarina</w:t>
      </w:r>
    </w:p>
    <w:p w:rsidR="00021D7A" w:rsidRDefault="00021D7A" w:rsidP="00021D7A">
      <w:pPr>
        <w:jc w:val="center"/>
        <w:rPr>
          <w:rFonts w:ascii="Calibri" w:hAnsi="Calibri" w:cs="Tahoma"/>
          <w:b/>
          <w:i/>
          <w:sz w:val="46"/>
          <w:szCs w:val="44"/>
        </w:rPr>
      </w:pPr>
    </w:p>
    <w:p w:rsidR="00021D7A" w:rsidRPr="00CE712C" w:rsidRDefault="00641CDD" w:rsidP="00021D7A">
      <w:pPr>
        <w:jc w:val="center"/>
        <w:rPr>
          <w:rFonts w:ascii="Calibri" w:hAnsi="Calibri" w:cs="Tahoma"/>
          <w:b/>
          <w:i/>
          <w:sz w:val="52"/>
          <w:szCs w:val="52"/>
        </w:rPr>
      </w:pPr>
      <w:r w:rsidRPr="00CE712C">
        <w:rPr>
          <w:rFonts w:ascii="Calibri" w:hAnsi="Calibri" w:cs="Tahoma"/>
          <w:b/>
          <w:i/>
          <w:sz w:val="52"/>
          <w:szCs w:val="52"/>
        </w:rPr>
        <w:t xml:space="preserve">Etapa Regional </w:t>
      </w:r>
      <w:r w:rsidR="00B93FA1">
        <w:rPr>
          <w:rFonts w:ascii="Calibri" w:hAnsi="Calibri" w:cs="Tahoma"/>
          <w:b/>
          <w:i/>
          <w:sz w:val="52"/>
          <w:szCs w:val="52"/>
        </w:rPr>
        <w:t xml:space="preserve">Centro </w:t>
      </w:r>
      <w:r w:rsidRPr="00CE712C">
        <w:rPr>
          <w:rFonts w:ascii="Calibri" w:hAnsi="Calibri" w:cs="Tahoma"/>
          <w:b/>
          <w:i/>
          <w:sz w:val="52"/>
          <w:szCs w:val="52"/>
        </w:rPr>
        <w:t>Oeste</w:t>
      </w: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BA61A2">
      <w:pPr>
        <w:rPr>
          <w:rFonts w:ascii="Tahoma" w:hAnsi="Tahoma" w:cs="Tahoma"/>
        </w:rPr>
      </w:pPr>
    </w:p>
    <w:p w:rsidR="00021D7A" w:rsidRDefault="00021D7A" w:rsidP="00021D7A">
      <w:pPr>
        <w:jc w:val="center"/>
        <w:rPr>
          <w:rFonts w:ascii="Tahoma" w:hAnsi="Tahoma" w:cs="Tahoma"/>
        </w:rPr>
      </w:pPr>
    </w:p>
    <w:p w:rsidR="00F84BE3" w:rsidRDefault="00F84BE3" w:rsidP="00BA61A2">
      <w:pPr>
        <w:rPr>
          <w:rFonts w:ascii="Tahoma" w:hAnsi="Tahoma" w:cs="Tahoma"/>
        </w:rPr>
      </w:pPr>
    </w:p>
    <w:p w:rsidR="00F84BE3" w:rsidRDefault="007A3891" w:rsidP="00021D7A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4029075" cy="3362325"/>
            <wp:effectExtent l="19050" t="0" r="9525" b="0"/>
            <wp:docPr id="1" name="Imagem 1" descr="logo fespo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esport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BE3" w:rsidRDefault="00F84BE3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4824C0" w:rsidRDefault="004824C0" w:rsidP="00BA61A2">
      <w:pPr>
        <w:rPr>
          <w:rFonts w:ascii="Tahoma" w:hAnsi="Tahoma" w:cs="Tahoma"/>
        </w:rPr>
      </w:pPr>
    </w:p>
    <w:p w:rsidR="00021D7A" w:rsidRPr="00021D7A" w:rsidRDefault="00021D7A" w:rsidP="00021D7A">
      <w:pPr>
        <w:jc w:val="center"/>
        <w:rPr>
          <w:rFonts w:ascii="Calibri" w:hAnsi="Calibri"/>
          <w:b/>
          <w:i/>
          <w:sz w:val="22"/>
          <w:szCs w:val="40"/>
        </w:rPr>
      </w:pPr>
    </w:p>
    <w:p w:rsidR="00791190" w:rsidRDefault="00B93FA1" w:rsidP="00021D7A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>Curitibanos</w:t>
      </w:r>
    </w:p>
    <w:p w:rsidR="00EF24E7" w:rsidRDefault="00EF24E7" w:rsidP="00021D7A">
      <w:pPr>
        <w:jc w:val="center"/>
        <w:rPr>
          <w:rFonts w:ascii="Calibri" w:hAnsi="Calibri"/>
          <w:b/>
          <w:i/>
          <w:sz w:val="48"/>
          <w:szCs w:val="40"/>
        </w:rPr>
      </w:pPr>
    </w:p>
    <w:p w:rsidR="00AF6D36" w:rsidRPr="00021D7A" w:rsidRDefault="00325E03" w:rsidP="00021D7A">
      <w:pPr>
        <w:jc w:val="center"/>
        <w:rPr>
          <w:rFonts w:ascii="Calibri" w:hAnsi="Calibri"/>
          <w:b/>
          <w:i/>
          <w:sz w:val="48"/>
          <w:szCs w:val="40"/>
        </w:rPr>
      </w:pPr>
      <w:r>
        <w:rPr>
          <w:rFonts w:ascii="Calibri" w:hAnsi="Calibri"/>
          <w:b/>
          <w:i/>
          <w:sz w:val="48"/>
          <w:szCs w:val="40"/>
        </w:rPr>
        <w:t xml:space="preserve"> </w:t>
      </w:r>
      <w:r w:rsidR="00B93FA1">
        <w:rPr>
          <w:rFonts w:ascii="Calibri" w:hAnsi="Calibri"/>
          <w:b/>
          <w:i/>
          <w:sz w:val="48"/>
          <w:szCs w:val="40"/>
        </w:rPr>
        <w:t>02</w:t>
      </w:r>
      <w:r>
        <w:rPr>
          <w:rFonts w:ascii="Calibri" w:hAnsi="Calibri"/>
          <w:b/>
          <w:i/>
          <w:sz w:val="48"/>
          <w:szCs w:val="40"/>
        </w:rPr>
        <w:t xml:space="preserve"> a </w:t>
      </w:r>
      <w:r w:rsidR="00B93FA1">
        <w:rPr>
          <w:rFonts w:ascii="Calibri" w:hAnsi="Calibri"/>
          <w:b/>
          <w:i/>
          <w:sz w:val="48"/>
          <w:szCs w:val="40"/>
        </w:rPr>
        <w:t>07</w:t>
      </w:r>
      <w:r>
        <w:rPr>
          <w:rFonts w:ascii="Calibri" w:hAnsi="Calibri"/>
          <w:b/>
          <w:i/>
          <w:sz w:val="48"/>
          <w:szCs w:val="40"/>
        </w:rPr>
        <w:t xml:space="preserve"> de Setembro</w:t>
      </w:r>
      <w:r w:rsidR="00EF24E7">
        <w:rPr>
          <w:rFonts w:ascii="Calibri" w:hAnsi="Calibri"/>
          <w:b/>
          <w:i/>
          <w:sz w:val="48"/>
          <w:szCs w:val="40"/>
        </w:rPr>
        <w:t xml:space="preserve"> </w:t>
      </w:r>
      <w:r w:rsidR="00CA1FDA">
        <w:rPr>
          <w:rFonts w:ascii="Calibri" w:hAnsi="Calibri"/>
          <w:b/>
          <w:i/>
          <w:sz w:val="48"/>
          <w:szCs w:val="40"/>
        </w:rPr>
        <w:t>de 201</w:t>
      </w:r>
      <w:r w:rsidR="0064567F">
        <w:rPr>
          <w:rFonts w:ascii="Calibri" w:hAnsi="Calibri"/>
          <w:b/>
          <w:i/>
          <w:sz w:val="48"/>
          <w:szCs w:val="40"/>
        </w:rPr>
        <w:t>6</w:t>
      </w:r>
    </w:p>
    <w:p w:rsidR="00A359F6" w:rsidRPr="00021D7A" w:rsidRDefault="00A359F6" w:rsidP="00A359F6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Tahoma"/>
          <w:i/>
          <w:sz w:val="44"/>
          <w:szCs w:val="44"/>
        </w:rPr>
      </w:pPr>
    </w:p>
    <w:p w:rsidR="00EA477D" w:rsidRDefault="00EA477D" w:rsidP="00501562">
      <w:pPr>
        <w:tabs>
          <w:tab w:val="left" w:pos="6375"/>
        </w:tabs>
        <w:rPr>
          <w:rFonts w:ascii="Calibri" w:hAnsi="Calibri" w:cs="Tahoma"/>
          <w:i/>
          <w:sz w:val="44"/>
          <w:szCs w:val="44"/>
        </w:rPr>
      </w:pPr>
    </w:p>
    <w:p w:rsidR="00AF6D36" w:rsidRPr="00021D7A" w:rsidRDefault="00641CDD" w:rsidP="00AF6D36">
      <w:pPr>
        <w:jc w:val="center"/>
        <w:rPr>
          <w:rFonts w:ascii="Calibri" w:hAnsi="Calibri" w:cs="Tahoma"/>
          <w:b/>
          <w:i/>
          <w:sz w:val="36"/>
          <w:szCs w:val="36"/>
        </w:rPr>
      </w:pPr>
      <w:r w:rsidRPr="00021D7A">
        <w:rPr>
          <w:rFonts w:ascii="Calibri" w:hAnsi="Calibri" w:cs="Tahoma"/>
          <w:b/>
          <w:i/>
          <w:sz w:val="36"/>
          <w:szCs w:val="36"/>
        </w:rPr>
        <w:t>Boletim de Congresso Técnico</w:t>
      </w:r>
    </w:p>
    <w:p w:rsidR="00CE712C" w:rsidRDefault="00CE712C" w:rsidP="00A359F6">
      <w:pPr>
        <w:pStyle w:val="Ttulo4"/>
        <w:jc w:val="center"/>
        <w:rPr>
          <w:rFonts w:ascii="Calibri" w:hAnsi="Calibri" w:cs="Calibri"/>
          <w:sz w:val="32"/>
          <w:szCs w:val="32"/>
          <w:u w:val="single"/>
        </w:rPr>
      </w:pPr>
    </w:p>
    <w:p w:rsidR="0064567F" w:rsidRPr="00F84BE3" w:rsidRDefault="008A2BF3" w:rsidP="000F620E">
      <w:pPr>
        <w:pStyle w:val="Ttulo4"/>
        <w:spacing w:before="0"/>
        <w:jc w:val="center"/>
        <w:rPr>
          <w:rFonts w:ascii="Calibri" w:hAnsi="Calibri" w:cs="Calibri"/>
          <w:sz w:val="32"/>
          <w:szCs w:val="32"/>
          <w:u w:val="single"/>
        </w:rPr>
      </w:pPr>
      <w:r>
        <w:rPr>
          <w:rFonts w:ascii="Calibri" w:hAnsi="Calibri" w:cs="Calibri"/>
          <w:sz w:val="32"/>
          <w:szCs w:val="32"/>
          <w:u w:val="single"/>
        </w:rPr>
        <w:t>FORMAÇ</w:t>
      </w:r>
      <w:r w:rsidR="0064567F" w:rsidRPr="00F84BE3">
        <w:rPr>
          <w:rFonts w:ascii="Calibri" w:hAnsi="Calibri" w:cs="Calibri"/>
          <w:sz w:val="32"/>
          <w:szCs w:val="32"/>
          <w:u w:val="single"/>
        </w:rPr>
        <w:t>ÃO DAS CHAVES</w:t>
      </w:r>
    </w:p>
    <w:p w:rsidR="0064567F" w:rsidRPr="000F620E" w:rsidRDefault="0064567F" w:rsidP="0064567F">
      <w:pPr>
        <w:jc w:val="center"/>
        <w:rPr>
          <w:rFonts w:ascii="Calibri" w:hAnsi="Calibri" w:cs="Tahoma"/>
          <w:sz w:val="16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F528B4">
              <w:rPr>
                <w:rFonts w:ascii="Calibri" w:hAnsi="Calibri" w:cs="Calibri"/>
                <w:b/>
                <w:bCs/>
                <w:sz w:val="32"/>
                <w:szCs w:val="32"/>
              </w:rPr>
              <w:t>Basquetebol Masculino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7A3891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266700" cy="438150"/>
                  <wp:effectExtent l="19050" t="0" r="0" b="0"/>
                  <wp:docPr id="3" name="Imagem 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567F" w:rsidRPr="00F528B4">
              <w:rPr>
                <w:rFonts w:ascii="Calibri" w:hAnsi="Calibri" w:cs="Calibri"/>
                <w:bCs/>
                <w:sz w:val="20"/>
              </w:rPr>
              <w:t xml:space="preserve"> </w:t>
            </w:r>
          </w:p>
        </w:tc>
      </w:tr>
    </w:tbl>
    <w:p w:rsidR="0064567F" w:rsidRPr="00F528B4" w:rsidRDefault="0064567F" w:rsidP="0064567F">
      <w:pPr>
        <w:rPr>
          <w:rFonts w:ascii="Calibri" w:hAnsi="Calibri" w:cs="Tahoma"/>
          <w:b/>
          <w:sz w:val="10"/>
          <w:szCs w:val="10"/>
        </w:rPr>
      </w:pPr>
    </w:p>
    <w:p w:rsidR="0064567F" w:rsidRPr="002D50FE" w:rsidRDefault="0064567F" w:rsidP="00BF6E7A">
      <w:pPr>
        <w:ind w:left="426"/>
        <w:rPr>
          <w:rFonts w:ascii="Calibri" w:hAnsi="Calibri" w:cs="Tahoma"/>
          <w:b/>
        </w:rPr>
      </w:pPr>
      <w:r w:rsidRPr="002D50FE">
        <w:rPr>
          <w:rFonts w:ascii="Calibri" w:hAnsi="Calibri" w:cs="Tahoma"/>
        </w:rPr>
        <w:t xml:space="preserve">Local de competição: </w:t>
      </w:r>
    </w:p>
    <w:p w:rsidR="0064567F" w:rsidRPr="00143FD3" w:rsidRDefault="0064567F" w:rsidP="00BF6E7A">
      <w:pPr>
        <w:ind w:left="426"/>
        <w:rPr>
          <w:rFonts w:ascii="Calibri" w:hAnsi="Calibri" w:cs="Tahoma"/>
          <w:b/>
          <w:sz w:val="8"/>
        </w:rPr>
      </w:pPr>
    </w:p>
    <w:p w:rsidR="0064567F" w:rsidRPr="002D50FE" w:rsidRDefault="0064567F" w:rsidP="00BF6E7A">
      <w:pPr>
        <w:ind w:left="426"/>
        <w:rPr>
          <w:rFonts w:ascii="Calibri" w:hAnsi="Calibri" w:cs="Tahoma"/>
        </w:rPr>
      </w:pPr>
      <w:r w:rsidRPr="002D50FE">
        <w:rPr>
          <w:rFonts w:ascii="Calibri" w:hAnsi="Calibri" w:cs="Tahoma"/>
        </w:rPr>
        <w:t>Período de competição:</w:t>
      </w:r>
      <w:r w:rsidR="008A2BF3">
        <w:rPr>
          <w:rFonts w:ascii="Calibri" w:hAnsi="Calibri" w:cs="Tahoma"/>
        </w:rPr>
        <w:t xml:space="preserve"> </w:t>
      </w:r>
      <w:r w:rsidR="008A2BF3" w:rsidRPr="008A2BF3">
        <w:rPr>
          <w:rFonts w:ascii="Calibri" w:hAnsi="Calibri" w:cs="Tahoma"/>
          <w:b/>
        </w:rPr>
        <w:t>2 a 4</w:t>
      </w:r>
      <w:proofErr w:type="gramStart"/>
      <w:r w:rsidR="008A2BF3" w:rsidRPr="008A2BF3">
        <w:rPr>
          <w:rFonts w:ascii="Calibri" w:hAnsi="Calibri" w:cs="Tahoma"/>
          <w:b/>
        </w:rPr>
        <w:t xml:space="preserve">  </w:t>
      </w:r>
      <w:proofErr w:type="gramEnd"/>
      <w:r w:rsidR="008A2BF3" w:rsidRPr="008A2BF3">
        <w:rPr>
          <w:rFonts w:ascii="Calibri" w:hAnsi="Calibri" w:cs="Tahoma"/>
          <w:b/>
        </w:rPr>
        <w:t>de setembro.</w:t>
      </w:r>
    </w:p>
    <w:p w:rsidR="0064567F" w:rsidRPr="00143FD3" w:rsidRDefault="0064567F" w:rsidP="00BF6E7A">
      <w:pPr>
        <w:ind w:left="426"/>
        <w:rPr>
          <w:rFonts w:ascii="Calibri" w:hAnsi="Calibri" w:cs="Tahoma"/>
          <w:sz w:val="8"/>
        </w:rPr>
      </w:pPr>
    </w:p>
    <w:p w:rsidR="0064567F" w:rsidRPr="002D50FE" w:rsidRDefault="0064567F" w:rsidP="00BF6E7A">
      <w:pPr>
        <w:ind w:left="426"/>
        <w:rPr>
          <w:rFonts w:ascii="Calibri" w:hAnsi="Calibri" w:cs="Tahoma"/>
          <w:b/>
        </w:rPr>
      </w:pPr>
      <w:r w:rsidRPr="002D50FE">
        <w:rPr>
          <w:rFonts w:ascii="Calibri" w:hAnsi="Calibri" w:cs="Tahoma"/>
        </w:rPr>
        <w:t>Municípios participantes:</w:t>
      </w:r>
      <w:r w:rsidR="000F620E">
        <w:rPr>
          <w:rFonts w:ascii="Calibri" w:hAnsi="Calibri" w:cs="Tahoma"/>
          <w:b/>
        </w:rPr>
        <w:t xml:space="preserve"> Campos Novos</w:t>
      </w:r>
      <w:r w:rsidR="007E4760">
        <w:rPr>
          <w:rFonts w:ascii="Calibri" w:hAnsi="Calibri" w:cs="Tahoma"/>
          <w:b/>
        </w:rPr>
        <w:t xml:space="preserve"> e</w:t>
      </w:r>
      <w:r w:rsidR="000F620E">
        <w:rPr>
          <w:rFonts w:ascii="Calibri" w:hAnsi="Calibri" w:cs="Tahoma"/>
          <w:b/>
        </w:rPr>
        <w:t xml:space="preserve"> </w:t>
      </w:r>
      <w:proofErr w:type="spellStart"/>
      <w:r w:rsidR="008A2BF3">
        <w:rPr>
          <w:rFonts w:ascii="Calibri" w:hAnsi="Calibri" w:cs="Tahoma"/>
          <w:b/>
        </w:rPr>
        <w:t>Joaçaba</w:t>
      </w:r>
      <w:proofErr w:type="spellEnd"/>
      <w:r w:rsidR="000F620E">
        <w:rPr>
          <w:rFonts w:ascii="Calibri" w:hAnsi="Calibri" w:cs="Tahoma"/>
          <w:b/>
        </w:rPr>
        <w:t xml:space="preserve">. </w:t>
      </w:r>
    </w:p>
    <w:p w:rsidR="0064567F" w:rsidRPr="00C72A47" w:rsidRDefault="0064567F" w:rsidP="0064567F">
      <w:pPr>
        <w:rPr>
          <w:rFonts w:ascii="Calibri" w:hAnsi="Calibri" w:cs="Tahoma"/>
          <w:sz w:val="12"/>
          <w:szCs w:val="2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645"/>
      </w:tblGrid>
      <w:tr w:rsidR="0064567F" w:rsidRPr="00565C83" w:rsidTr="00BF6E7A">
        <w:trPr>
          <w:trHeight w:val="230"/>
          <w:jc w:val="center"/>
        </w:trPr>
        <w:tc>
          <w:tcPr>
            <w:tcW w:w="3138" w:type="dxa"/>
            <w:gridSpan w:val="2"/>
            <w:shd w:val="clear" w:color="auto" w:fill="F2F2F2"/>
            <w:vAlign w:val="center"/>
          </w:tcPr>
          <w:p w:rsidR="0064567F" w:rsidRPr="00565C83" w:rsidRDefault="0064567F" w:rsidP="0064567F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64567F" w:rsidRPr="002D50FE" w:rsidTr="000B0953">
        <w:trPr>
          <w:trHeight w:val="230"/>
          <w:jc w:val="center"/>
        </w:trPr>
        <w:tc>
          <w:tcPr>
            <w:tcW w:w="493" w:type="dxa"/>
            <w:shd w:val="clear" w:color="auto" w:fill="FFFFFF"/>
            <w:vAlign w:val="center"/>
          </w:tcPr>
          <w:p w:rsidR="0064567F" w:rsidRPr="002D50FE" w:rsidRDefault="0064567F" w:rsidP="000B0953">
            <w:pPr>
              <w:jc w:val="center"/>
              <w:rPr>
                <w:rFonts w:ascii="Calibri" w:hAnsi="Calibri" w:cs="Tahoma"/>
              </w:rPr>
            </w:pPr>
            <w:proofErr w:type="gramStart"/>
            <w:r w:rsidRPr="002D50FE"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645" w:type="dxa"/>
            <w:shd w:val="clear" w:color="auto" w:fill="FFFFFF"/>
            <w:vAlign w:val="center"/>
          </w:tcPr>
          <w:p w:rsidR="0064567F" w:rsidRPr="000A1B55" w:rsidRDefault="007E4760" w:rsidP="007E4760">
            <w:pPr>
              <w:jc w:val="center"/>
              <w:rPr>
                <w:rFonts w:ascii="Calibri" w:hAnsi="Calibri" w:cs="Tahoma"/>
              </w:rPr>
            </w:pPr>
            <w:r w:rsidRPr="000A1B55">
              <w:rPr>
                <w:rFonts w:ascii="Calibri" w:hAnsi="Calibri" w:cs="Tahoma"/>
              </w:rPr>
              <w:t>Videira</w:t>
            </w:r>
          </w:p>
        </w:tc>
      </w:tr>
      <w:tr w:rsidR="0064567F" w:rsidRPr="002D50FE" w:rsidTr="000B0953">
        <w:trPr>
          <w:trHeight w:val="230"/>
          <w:jc w:val="center"/>
        </w:trPr>
        <w:tc>
          <w:tcPr>
            <w:tcW w:w="493" w:type="dxa"/>
            <w:shd w:val="clear" w:color="auto" w:fill="FFFFFF"/>
            <w:vAlign w:val="center"/>
          </w:tcPr>
          <w:p w:rsidR="0064567F" w:rsidRPr="002D50FE" w:rsidRDefault="0064567F" w:rsidP="000B0953">
            <w:pPr>
              <w:jc w:val="center"/>
              <w:rPr>
                <w:rFonts w:ascii="Calibri" w:hAnsi="Calibri" w:cs="Tahoma"/>
              </w:rPr>
            </w:pPr>
            <w:proofErr w:type="gramStart"/>
            <w:r w:rsidRPr="002D50FE"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645" w:type="dxa"/>
            <w:shd w:val="clear" w:color="auto" w:fill="FFFFFF"/>
            <w:vAlign w:val="center"/>
          </w:tcPr>
          <w:p w:rsidR="0064567F" w:rsidRPr="000A1B55" w:rsidRDefault="004A1834" w:rsidP="007E4760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Campos Novos</w:t>
            </w:r>
          </w:p>
        </w:tc>
      </w:tr>
      <w:tr w:rsidR="0064567F" w:rsidRPr="002D50FE" w:rsidTr="000B0953">
        <w:trPr>
          <w:trHeight w:val="230"/>
          <w:jc w:val="center"/>
        </w:trPr>
        <w:tc>
          <w:tcPr>
            <w:tcW w:w="493" w:type="dxa"/>
            <w:shd w:val="clear" w:color="auto" w:fill="FFFFFF"/>
            <w:vAlign w:val="center"/>
          </w:tcPr>
          <w:p w:rsidR="0064567F" w:rsidRPr="002D50FE" w:rsidRDefault="0064567F" w:rsidP="000B0953">
            <w:pPr>
              <w:jc w:val="center"/>
              <w:rPr>
                <w:rFonts w:ascii="Calibri" w:hAnsi="Calibri" w:cs="Tahoma"/>
              </w:rPr>
            </w:pPr>
            <w:proofErr w:type="gramStart"/>
            <w:r w:rsidRPr="002D50FE"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645" w:type="dxa"/>
            <w:shd w:val="clear" w:color="auto" w:fill="FFFFFF"/>
            <w:vAlign w:val="center"/>
          </w:tcPr>
          <w:p w:rsidR="0064567F" w:rsidRPr="000A1B55" w:rsidRDefault="004A1834" w:rsidP="007E4760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</w:tr>
    </w:tbl>
    <w:p w:rsidR="0064567F" w:rsidRPr="002E0034" w:rsidRDefault="0064567F" w:rsidP="0064567F">
      <w:pPr>
        <w:jc w:val="center"/>
        <w:rPr>
          <w:rFonts w:ascii="Calibri" w:hAnsi="Calibri" w:cs="Tahoma"/>
          <w:b/>
          <w:sz w:val="6"/>
        </w:rPr>
      </w:pPr>
    </w:p>
    <w:p w:rsidR="00BF6E7A" w:rsidRDefault="00BF6E7A" w:rsidP="00BF6E7A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64567F" w:rsidRDefault="0064567F" w:rsidP="0064567F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325E03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Bocha Masculino</w:t>
            </w: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325E03" w:rsidRPr="00F528B4" w:rsidRDefault="007A3891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571500" cy="400050"/>
                  <wp:effectExtent l="19050" t="0" r="0" b="0"/>
                  <wp:docPr id="4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5E03"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</w:p>
        </w:tc>
      </w:tr>
    </w:tbl>
    <w:p w:rsidR="00325E03" w:rsidRPr="00024A85" w:rsidRDefault="00325E03" w:rsidP="00325E03">
      <w:pPr>
        <w:rPr>
          <w:rFonts w:ascii="Calibri" w:hAnsi="Calibri" w:cs="Tahoma"/>
          <w:b/>
          <w:sz w:val="12"/>
          <w:szCs w:val="10"/>
        </w:rPr>
      </w:pPr>
    </w:p>
    <w:p w:rsidR="00325E03" w:rsidRDefault="00325E03" w:rsidP="00325E03">
      <w:pPr>
        <w:ind w:left="284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 w:rsidR="00B7384E">
        <w:rPr>
          <w:rFonts w:ascii="Calibri" w:hAnsi="Calibri" w:cs="Tahoma"/>
        </w:rPr>
        <w:t xml:space="preserve">  </w:t>
      </w:r>
      <w:proofErr w:type="gramEnd"/>
      <w:r w:rsidR="00B7384E">
        <w:rPr>
          <w:rFonts w:ascii="Calibri" w:hAnsi="Calibri" w:cs="Tahoma"/>
        </w:rPr>
        <w:t xml:space="preserve">Cancha do Parque de exposições </w:t>
      </w:r>
      <w:r>
        <w:rPr>
          <w:rFonts w:ascii="Calibri" w:hAnsi="Calibri" w:cs="Tahoma"/>
        </w:rPr>
        <w:t xml:space="preserve"> </w:t>
      </w:r>
      <w:r w:rsidR="00B7384E">
        <w:rPr>
          <w:rFonts w:ascii="Calibri" w:hAnsi="Calibri" w:cs="Tahoma"/>
        </w:rPr>
        <w:t>de Santa Cecília</w:t>
      </w:r>
    </w:p>
    <w:p w:rsidR="00325E03" w:rsidRPr="00143FD3" w:rsidRDefault="00325E03" w:rsidP="00325E03">
      <w:pPr>
        <w:ind w:left="284"/>
        <w:rPr>
          <w:rFonts w:ascii="Calibri" w:hAnsi="Calibri" w:cs="Tahoma"/>
          <w:b/>
          <w:bCs/>
          <w:sz w:val="8"/>
        </w:rPr>
      </w:pPr>
    </w:p>
    <w:p w:rsidR="00325E03" w:rsidRDefault="00325E03" w:rsidP="00325E03">
      <w:pPr>
        <w:ind w:left="284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8A2BF3" w:rsidRPr="008A2BF3">
        <w:rPr>
          <w:rFonts w:ascii="Calibri" w:hAnsi="Calibri" w:cs="Tahoma"/>
          <w:b/>
        </w:rPr>
        <w:t>2 a 4 de setembro.</w:t>
      </w:r>
      <w:r>
        <w:rPr>
          <w:rFonts w:ascii="Calibri" w:hAnsi="Calibri" w:cs="Tahoma"/>
          <w:b/>
        </w:rPr>
        <w:t xml:space="preserve"> </w:t>
      </w:r>
    </w:p>
    <w:p w:rsidR="00325E03" w:rsidRPr="00143FD3" w:rsidRDefault="00325E03" w:rsidP="00325E03">
      <w:pPr>
        <w:ind w:left="284"/>
        <w:rPr>
          <w:rFonts w:ascii="Calibri" w:hAnsi="Calibri" w:cs="Tahoma"/>
          <w:sz w:val="8"/>
        </w:rPr>
      </w:pPr>
    </w:p>
    <w:p w:rsidR="00325E03" w:rsidRDefault="00325E03" w:rsidP="00325E03">
      <w:pPr>
        <w:ind w:left="284"/>
        <w:rPr>
          <w:rFonts w:ascii="Calibri" w:hAnsi="Calibri" w:cs="Tahoma"/>
        </w:rPr>
      </w:pPr>
      <w:r>
        <w:rPr>
          <w:rFonts w:ascii="Calibri" w:hAnsi="Calibri" w:cs="Tahoma"/>
        </w:rPr>
        <w:t xml:space="preserve">Cabeças de chaves: </w:t>
      </w:r>
      <w:r w:rsidR="000F620E" w:rsidRPr="000F620E">
        <w:rPr>
          <w:rFonts w:ascii="Calibri" w:hAnsi="Calibri" w:cs="Tahoma"/>
          <w:b/>
        </w:rPr>
        <w:t>Agrolândia, Presidente Getúlio</w:t>
      </w:r>
      <w:r w:rsidR="000F620E">
        <w:rPr>
          <w:rFonts w:ascii="Calibri" w:hAnsi="Calibri" w:cs="Tahoma"/>
          <w:b/>
        </w:rPr>
        <w:t xml:space="preserve"> e Rio do Sul</w:t>
      </w:r>
      <w:r w:rsidR="000F620E" w:rsidRPr="000F620E">
        <w:rPr>
          <w:rFonts w:ascii="Calibri" w:hAnsi="Calibri" w:cs="Tahoma"/>
          <w:b/>
        </w:rPr>
        <w:t>.</w:t>
      </w:r>
      <w:r>
        <w:rPr>
          <w:rFonts w:ascii="Calibri" w:hAnsi="Calibri" w:cs="Tahoma"/>
          <w:b/>
        </w:rPr>
        <w:t xml:space="preserve">  </w:t>
      </w:r>
      <w:r>
        <w:rPr>
          <w:rFonts w:ascii="Calibri" w:hAnsi="Calibri" w:cs="Tahoma"/>
        </w:rPr>
        <w:t xml:space="preserve"> </w:t>
      </w:r>
    </w:p>
    <w:p w:rsidR="00325E03" w:rsidRPr="00143FD3" w:rsidRDefault="00325E03" w:rsidP="00325E03">
      <w:pPr>
        <w:ind w:left="284"/>
        <w:rPr>
          <w:rFonts w:ascii="Calibri" w:hAnsi="Calibri" w:cs="Tahoma"/>
          <w:sz w:val="8"/>
        </w:rPr>
      </w:pPr>
    </w:p>
    <w:p w:rsidR="00325E03" w:rsidRDefault="00325E03" w:rsidP="00325E03">
      <w:pPr>
        <w:ind w:left="284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>:</w:t>
      </w:r>
      <w:proofErr w:type="gramStart"/>
      <w:r>
        <w:rPr>
          <w:rFonts w:ascii="Calibri" w:hAnsi="Calibri" w:cs="Tahoma"/>
          <w:b/>
        </w:rPr>
        <w:t xml:space="preserve"> </w:t>
      </w:r>
      <w:r w:rsidR="000F620E">
        <w:rPr>
          <w:rFonts w:ascii="Calibri" w:hAnsi="Calibri" w:cs="Tahoma"/>
          <w:b/>
        </w:rPr>
        <w:t xml:space="preserve"> </w:t>
      </w:r>
      <w:proofErr w:type="gramEnd"/>
      <w:r w:rsidR="000F620E">
        <w:rPr>
          <w:rFonts w:ascii="Calibri" w:hAnsi="Calibri" w:cs="Tahoma"/>
          <w:b/>
        </w:rPr>
        <w:t xml:space="preserve">Campos Novos, Capinzal, </w:t>
      </w:r>
      <w:proofErr w:type="spellStart"/>
      <w:r w:rsidR="000F620E">
        <w:rPr>
          <w:rFonts w:ascii="Calibri" w:hAnsi="Calibri" w:cs="Tahoma"/>
          <w:b/>
        </w:rPr>
        <w:t>Joaçaba</w:t>
      </w:r>
      <w:proofErr w:type="spellEnd"/>
      <w:r w:rsidR="000F620E">
        <w:rPr>
          <w:rFonts w:ascii="Calibri" w:hAnsi="Calibri" w:cs="Tahoma"/>
          <w:b/>
        </w:rPr>
        <w:t>, Lages, Luzerna, Santa Cecília e Tangará.</w:t>
      </w: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  <w:gridCol w:w="567"/>
        <w:gridCol w:w="2834"/>
        <w:gridCol w:w="568"/>
        <w:gridCol w:w="2694"/>
      </w:tblGrid>
      <w:tr w:rsidR="00325E03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325E03" w:rsidRPr="00565C83" w:rsidRDefault="00325E03" w:rsidP="002B4608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325E03" w:rsidRPr="00565C83" w:rsidRDefault="00325E03" w:rsidP="002B4608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“B”</w:t>
            </w:r>
          </w:p>
        </w:tc>
        <w:tc>
          <w:tcPr>
            <w:tcW w:w="32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325E03" w:rsidRPr="00565C83" w:rsidRDefault="00325E03" w:rsidP="002B4608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“C”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DE33C2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Agrolâ</w:t>
            </w:r>
            <w:r w:rsidR="00B7384E">
              <w:rPr>
                <w:rFonts w:ascii="Calibri" w:hAnsi="Calibri" w:cs="Tahoma"/>
              </w:rPr>
              <w:t>ndia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DE33C2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Rio do Sul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DE33C2" w:rsidRDefault="00DE33C2" w:rsidP="002B4608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Presidente</w:t>
            </w:r>
            <w:proofErr w:type="gramStart"/>
            <w:r>
              <w:rPr>
                <w:rFonts w:ascii="Calibri" w:hAnsi="Calibri" w:cs="Tahoma"/>
              </w:rPr>
              <w:t xml:space="preserve">  </w:t>
            </w:r>
            <w:proofErr w:type="gramEnd"/>
            <w:r>
              <w:rPr>
                <w:rFonts w:ascii="Calibri" w:hAnsi="Calibri" w:cs="Tahoma"/>
              </w:rPr>
              <w:t>Getúlio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B7384E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Campos Novos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DE33C2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Tangará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DE33C2" w:rsidRDefault="00DE33C2" w:rsidP="002B4608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Luzerna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DE33C2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Lages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DE33C2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Capinzal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DE33C2" w:rsidRDefault="00DE33C2" w:rsidP="002B4608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Santa Cecília</w:t>
            </w:r>
          </w:p>
        </w:tc>
      </w:tr>
      <w:tr w:rsidR="007E4760" w:rsidTr="00F54925">
        <w:trPr>
          <w:trHeight w:val="230"/>
          <w:jc w:val="center"/>
        </w:trPr>
        <w:tc>
          <w:tcPr>
            <w:tcW w:w="644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7E4760" w:rsidRDefault="007E4760" w:rsidP="002B4608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7E4760" w:rsidRDefault="007E4760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4760" w:rsidRPr="00DE33C2" w:rsidRDefault="00DE33C2" w:rsidP="00DE33C2">
            <w:pPr>
              <w:rPr>
                <w:rFonts w:ascii="Calibri" w:hAnsi="Calibri" w:cs="Tahoma"/>
              </w:rPr>
            </w:pPr>
            <w:proofErr w:type="spellStart"/>
            <w:r w:rsidRPr="00DE33C2">
              <w:rPr>
                <w:rFonts w:ascii="Calibri" w:hAnsi="Calibri" w:cs="Tahoma"/>
              </w:rPr>
              <w:t>J</w:t>
            </w:r>
            <w:r>
              <w:rPr>
                <w:rFonts w:ascii="Calibri" w:hAnsi="Calibri" w:cs="Tahoma"/>
              </w:rPr>
              <w:t>o</w:t>
            </w:r>
            <w:r w:rsidRPr="00DE33C2">
              <w:rPr>
                <w:rFonts w:ascii="Calibri" w:hAnsi="Calibri" w:cs="Tahoma"/>
              </w:rPr>
              <w:t>açaba</w:t>
            </w:r>
            <w:proofErr w:type="spellEnd"/>
          </w:p>
        </w:tc>
      </w:tr>
    </w:tbl>
    <w:p w:rsidR="00BF6E7A" w:rsidRDefault="00BF6E7A" w:rsidP="00BF6E7A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325E03" w:rsidRPr="00F528B4" w:rsidRDefault="00325E03" w:rsidP="00325E03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325E03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Bocha Feminino</w:t>
            </w: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571500" cy="400050"/>
                  <wp:effectExtent l="19050" t="0" r="0" b="0"/>
                  <wp:docPr id="5" name="Image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912" b="18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E03" w:rsidRPr="00024A85" w:rsidRDefault="00325E03" w:rsidP="00325E03">
      <w:pPr>
        <w:rPr>
          <w:rFonts w:ascii="Calibri" w:hAnsi="Calibri" w:cs="Tahoma"/>
          <w:b/>
          <w:sz w:val="12"/>
          <w:szCs w:val="10"/>
        </w:rPr>
      </w:pPr>
    </w:p>
    <w:p w:rsidR="00973710" w:rsidRDefault="00325E03" w:rsidP="00973710">
      <w:pPr>
        <w:ind w:left="284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 xml:space="preserve">Local de competição: </w:t>
      </w:r>
      <w:r w:rsidR="00973710">
        <w:rPr>
          <w:rFonts w:ascii="Calibri" w:hAnsi="Calibri" w:cs="Tahoma"/>
        </w:rPr>
        <w:t>Cancha do Parque de exposições</w:t>
      </w:r>
      <w:proofErr w:type="gramStart"/>
      <w:r w:rsidR="00973710">
        <w:rPr>
          <w:rFonts w:ascii="Calibri" w:hAnsi="Calibri" w:cs="Tahoma"/>
        </w:rPr>
        <w:t xml:space="preserve">  </w:t>
      </w:r>
      <w:proofErr w:type="gramEnd"/>
      <w:r w:rsidR="00973710">
        <w:rPr>
          <w:rFonts w:ascii="Calibri" w:hAnsi="Calibri" w:cs="Tahoma"/>
        </w:rPr>
        <w:t>de Santa Cecília</w:t>
      </w:r>
    </w:p>
    <w:p w:rsidR="00325E03" w:rsidRDefault="00325E03" w:rsidP="00BF6E7A">
      <w:pPr>
        <w:ind w:left="426"/>
        <w:rPr>
          <w:rFonts w:ascii="Calibri" w:hAnsi="Calibri" w:cs="Tahoma"/>
          <w:b/>
          <w:bCs/>
          <w:sz w:val="12"/>
        </w:rPr>
      </w:pPr>
    </w:p>
    <w:p w:rsidR="00325E03" w:rsidRDefault="00325E03" w:rsidP="00973710">
      <w:pPr>
        <w:ind w:firstLine="284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proofErr w:type="gramStart"/>
      <w:r w:rsidR="001165DE">
        <w:rPr>
          <w:rFonts w:ascii="Calibri" w:hAnsi="Calibri" w:cs="Tahoma"/>
          <w:b/>
        </w:rPr>
        <w:t>5</w:t>
      </w:r>
      <w:proofErr w:type="gramEnd"/>
      <w:r w:rsidR="001165DE">
        <w:rPr>
          <w:rFonts w:ascii="Calibri" w:hAnsi="Calibri" w:cs="Tahoma"/>
          <w:b/>
        </w:rPr>
        <w:t xml:space="preserve"> e</w:t>
      </w:r>
      <w:r w:rsidR="008A2BF3">
        <w:rPr>
          <w:rFonts w:ascii="Calibri" w:hAnsi="Calibri" w:cs="Tahoma"/>
          <w:b/>
        </w:rPr>
        <w:t xml:space="preserve"> </w:t>
      </w:r>
      <w:r w:rsidR="001165DE">
        <w:rPr>
          <w:rFonts w:ascii="Calibri" w:hAnsi="Calibri" w:cs="Tahoma"/>
          <w:b/>
        </w:rPr>
        <w:t>6</w:t>
      </w:r>
      <w:r w:rsidR="008A2BF3">
        <w:rPr>
          <w:rFonts w:ascii="Calibri" w:hAnsi="Calibri" w:cs="Tahoma"/>
          <w:b/>
        </w:rPr>
        <w:t xml:space="preserve"> de setembro.</w:t>
      </w:r>
    </w:p>
    <w:p w:rsidR="00325E03" w:rsidRDefault="00325E03" w:rsidP="00BF6E7A">
      <w:pPr>
        <w:ind w:left="426"/>
        <w:rPr>
          <w:rFonts w:ascii="Calibri" w:hAnsi="Calibri" w:cs="Tahoma"/>
          <w:sz w:val="12"/>
        </w:rPr>
      </w:pPr>
    </w:p>
    <w:p w:rsidR="00325E03" w:rsidRDefault="00325E03" w:rsidP="00973710">
      <w:pPr>
        <w:ind w:firstLine="284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 w:rsidR="00143FD3">
        <w:rPr>
          <w:rFonts w:ascii="Calibri" w:hAnsi="Calibri" w:cs="Tahoma"/>
          <w:b/>
        </w:rPr>
        <w:t xml:space="preserve">: </w:t>
      </w:r>
      <w:r w:rsidR="008A2BF3">
        <w:rPr>
          <w:rFonts w:ascii="Calibri" w:hAnsi="Calibri" w:cs="Tahoma"/>
          <w:b/>
        </w:rPr>
        <w:t xml:space="preserve">Caçador, </w:t>
      </w:r>
      <w:r w:rsidR="00143FD3">
        <w:rPr>
          <w:rFonts w:ascii="Calibri" w:hAnsi="Calibri" w:cs="Tahoma"/>
          <w:b/>
        </w:rPr>
        <w:t>Luzerna, Salto Veloso e Vargem Bonita.</w:t>
      </w:r>
    </w:p>
    <w:p w:rsidR="00325E03" w:rsidRDefault="00325E03" w:rsidP="00325E03">
      <w:pPr>
        <w:ind w:left="142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8A2BF3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8A2BF3" w:rsidRPr="00565C83" w:rsidRDefault="008A2BF3" w:rsidP="008A2BF3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8A2BF3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A2BF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Pr="000A1B55" w:rsidRDefault="008A2BF3" w:rsidP="002B4608">
            <w:pPr>
              <w:jc w:val="center"/>
              <w:rPr>
                <w:rFonts w:ascii="Calibri" w:hAnsi="Calibri" w:cs="Tahoma"/>
              </w:rPr>
            </w:pPr>
            <w:r w:rsidRPr="000A1B55">
              <w:rPr>
                <w:rFonts w:ascii="Calibri" w:hAnsi="Calibri" w:cs="Tahoma"/>
              </w:rPr>
              <w:t>Trombudo Central</w:t>
            </w:r>
          </w:p>
        </w:tc>
      </w:tr>
      <w:tr w:rsidR="008A2BF3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A2BF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Pr="000A1B55" w:rsidRDefault="006E598C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Luzerna</w:t>
            </w:r>
          </w:p>
        </w:tc>
      </w:tr>
      <w:tr w:rsidR="008A2BF3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A2BF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Pr="000A1B55" w:rsidRDefault="008401E0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Vargem Bonita</w:t>
            </w:r>
          </w:p>
        </w:tc>
      </w:tr>
      <w:tr w:rsidR="008A2BF3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A2BF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Pr="000A1B55" w:rsidRDefault="00474D18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Salto Veloso</w:t>
            </w:r>
          </w:p>
        </w:tc>
      </w:tr>
      <w:tr w:rsidR="008A2BF3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Default="008A2BF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A2BF3" w:rsidRPr="000A1B55" w:rsidRDefault="006E598C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</w:tr>
    </w:tbl>
    <w:p w:rsidR="00BF6E7A" w:rsidRDefault="00BF6E7A" w:rsidP="00BF6E7A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325E03" w:rsidRDefault="00325E03" w:rsidP="0064567F">
      <w:pPr>
        <w:jc w:val="center"/>
        <w:rPr>
          <w:rFonts w:ascii="Tahoma" w:hAnsi="Tahoma" w:cs="Tahoma"/>
        </w:rPr>
      </w:pPr>
    </w:p>
    <w:p w:rsidR="00325E03" w:rsidRDefault="00325E03" w:rsidP="00325E03">
      <w:pPr>
        <w:jc w:val="center"/>
        <w:rPr>
          <w:rFonts w:ascii="Tahoma" w:hAnsi="Tahoma" w:cs="Tahoma"/>
        </w:rPr>
      </w:pPr>
    </w:p>
    <w:p w:rsidR="00325E03" w:rsidRDefault="00325E03" w:rsidP="00325E03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325E03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Bolão 23 Masculino</w:t>
            </w: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590550" cy="428625"/>
                  <wp:effectExtent l="19050" t="0" r="0" b="0"/>
                  <wp:docPr id="6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4410" b="14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E03" w:rsidRPr="00024A85" w:rsidRDefault="00325E03" w:rsidP="00325E03">
      <w:pPr>
        <w:rPr>
          <w:rFonts w:ascii="Calibri" w:hAnsi="Calibri" w:cs="Tahoma"/>
          <w:b/>
          <w:sz w:val="12"/>
          <w:szCs w:val="10"/>
        </w:rPr>
      </w:pPr>
    </w:p>
    <w:p w:rsidR="00325E03" w:rsidRDefault="00325E03" w:rsidP="00BF6E7A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973710">
        <w:rPr>
          <w:rFonts w:ascii="Calibri" w:hAnsi="Calibri" w:cs="Tahoma"/>
        </w:rPr>
        <w:t xml:space="preserve"> </w:t>
      </w:r>
      <w:proofErr w:type="gramEnd"/>
      <w:r w:rsidR="00B1209D">
        <w:rPr>
          <w:rFonts w:ascii="Calibri" w:hAnsi="Calibri" w:cs="Tahoma"/>
        </w:rPr>
        <w:t>Bolão Municipal</w:t>
      </w:r>
      <w:r w:rsidR="00F25608">
        <w:rPr>
          <w:rFonts w:ascii="Calibri" w:hAnsi="Calibri" w:cs="Tahoma"/>
        </w:rPr>
        <w:t xml:space="preserve"> Romeu </w:t>
      </w:r>
      <w:proofErr w:type="spellStart"/>
      <w:r w:rsidR="00F25608">
        <w:rPr>
          <w:rFonts w:ascii="Calibri" w:hAnsi="Calibri" w:cs="Tahoma"/>
        </w:rPr>
        <w:t>Kochhann</w:t>
      </w:r>
      <w:proofErr w:type="spellEnd"/>
      <w:r w:rsidR="002544A9">
        <w:rPr>
          <w:rFonts w:ascii="Calibri" w:hAnsi="Calibri" w:cs="Tahoma"/>
        </w:rPr>
        <w:t xml:space="preserve"> – anexo ao Ginásio Municipal</w:t>
      </w:r>
    </w:p>
    <w:p w:rsidR="00325E03" w:rsidRDefault="00325E03" w:rsidP="00BF6E7A">
      <w:pPr>
        <w:ind w:left="426"/>
        <w:rPr>
          <w:rFonts w:ascii="Calibri" w:hAnsi="Calibri" w:cs="Tahoma"/>
          <w:b/>
          <w:bCs/>
          <w:sz w:val="12"/>
        </w:rPr>
      </w:pPr>
    </w:p>
    <w:p w:rsidR="00325E03" w:rsidRDefault="00325E03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8A2BF3">
        <w:rPr>
          <w:rFonts w:ascii="Calibri" w:hAnsi="Calibri" w:cs="Tahoma"/>
          <w:b/>
        </w:rPr>
        <w:t>2 a 4 de Setembro.</w:t>
      </w:r>
    </w:p>
    <w:p w:rsidR="00325E03" w:rsidRDefault="00325E03" w:rsidP="00BF6E7A">
      <w:pPr>
        <w:ind w:left="426"/>
        <w:rPr>
          <w:rFonts w:ascii="Calibri" w:hAnsi="Calibri" w:cs="Tahoma"/>
          <w:sz w:val="12"/>
        </w:rPr>
      </w:pPr>
    </w:p>
    <w:p w:rsidR="00325E03" w:rsidRDefault="00325E03" w:rsidP="00BF6E7A">
      <w:pPr>
        <w:ind w:left="426"/>
        <w:rPr>
          <w:rFonts w:ascii="Calibri" w:hAnsi="Calibri" w:cs="Tahoma"/>
        </w:rPr>
      </w:pPr>
      <w:r>
        <w:rPr>
          <w:rFonts w:ascii="Calibri" w:hAnsi="Calibri" w:cs="Tahoma"/>
        </w:rPr>
        <w:t xml:space="preserve">Cabeças de chaves: </w:t>
      </w:r>
      <w:r w:rsidR="00143FD3" w:rsidRPr="00143FD3">
        <w:rPr>
          <w:rFonts w:ascii="Calibri" w:hAnsi="Calibri" w:cs="Tahoma"/>
          <w:b/>
        </w:rPr>
        <w:t>Rio do Sul, Agrolândia e Lages.</w:t>
      </w:r>
      <w:r>
        <w:rPr>
          <w:rFonts w:ascii="Calibri" w:hAnsi="Calibri" w:cs="Tahoma"/>
          <w:b/>
        </w:rPr>
        <w:t xml:space="preserve">  </w:t>
      </w:r>
      <w:r>
        <w:rPr>
          <w:rFonts w:ascii="Calibri" w:hAnsi="Calibri" w:cs="Tahoma"/>
        </w:rPr>
        <w:t xml:space="preserve"> </w:t>
      </w:r>
    </w:p>
    <w:p w:rsidR="00325E03" w:rsidRDefault="00325E03" w:rsidP="00BF6E7A">
      <w:pPr>
        <w:ind w:left="426"/>
        <w:rPr>
          <w:rFonts w:ascii="Calibri" w:hAnsi="Calibri" w:cs="Tahoma"/>
          <w:sz w:val="12"/>
        </w:rPr>
      </w:pPr>
    </w:p>
    <w:p w:rsidR="00325E03" w:rsidRDefault="00325E03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 xml:space="preserve">: </w:t>
      </w:r>
      <w:r w:rsidR="00143FD3">
        <w:rPr>
          <w:rFonts w:ascii="Calibri" w:hAnsi="Calibri" w:cs="Tahoma"/>
          <w:b/>
        </w:rPr>
        <w:t xml:space="preserve">Arroio Trinta, Campos Novos, Curitibanos, </w:t>
      </w:r>
      <w:proofErr w:type="spellStart"/>
      <w:r w:rsidR="00143FD3">
        <w:rPr>
          <w:rFonts w:ascii="Calibri" w:hAnsi="Calibri" w:cs="Tahoma"/>
          <w:b/>
        </w:rPr>
        <w:t>Ibirama</w:t>
      </w:r>
      <w:proofErr w:type="spellEnd"/>
      <w:r w:rsidR="00143FD3">
        <w:rPr>
          <w:rFonts w:ascii="Calibri" w:hAnsi="Calibri" w:cs="Tahoma"/>
          <w:b/>
        </w:rPr>
        <w:t xml:space="preserve">, </w:t>
      </w:r>
      <w:proofErr w:type="spellStart"/>
      <w:r w:rsidR="00143FD3">
        <w:rPr>
          <w:rFonts w:ascii="Calibri" w:hAnsi="Calibri" w:cs="Tahoma"/>
          <w:b/>
        </w:rPr>
        <w:t>Ituporanga</w:t>
      </w:r>
      <w:proofErr w:type="spellEnd"/>
      <w:r w:rsidR="00143FD3">
        <w:rPr>
          <w:rFonts w:ascii="Calibri" w:hAnsi="Calibri" w:cs="Tahoma"/>
          <w:b/>
        </w:rPr>
        <w:t xml:space="preserve">, </w:t>
      </w:r>
      <w:proofErr w:type="spellStart"/>
      <w:r w:rsidR="00143FD3">
        <w:rPr>
          <w:rFonts w:ascii="Calibri" w:hAnsi="Calibri" w:cs="Tahoma"/>
          <w:b/>
        </w:rPr>
        <w:t>Joaçaba</w:t>
      </w:r>
      <w:proofErr w:type="spellEnd"/>
      <w:r w:rsidR="00143FD3">
        <w:rPr>
          <w:rFonts w:ascii="Calibri" w:hAnsi="Calibri" w:cs="Tahoma"/>
          <w:b/>
        </w:rPr>
        <w:t>, Lontras, Santa Cecília e São Cristóvão do Sul.</w:t>
      </w:r>
      <w:r>
        <w:rPr>
          <w:rFonts w:ascii="Calibri" w:hAnsi="Calibri" w:cs="Tahoma"/>
          <w:b/>
        </w:rPr>
        <w:t xml:space="preserve"> </w:t>
      </w:r>
    </w:p>
    <w:p w:rsidR="00325E03" w:rsidRDefault="00325E03" w:rsidP="00325E03">
      <w:pPr>
        <w:ind w:left="142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  <w:gridCol w:w="567"/>
        <w:gridCol w:w="2834"/>
        <w:gridCol w:w="568"/>
        <w:gridCol w:w="2694"/>
      </w:tblGrid>
      <w:tr w:rsidR="00325E03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325E03" w:rsidRPr="00565C83" w:rsidRDefault="00325E03" w:rsidP="002B4608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325E03" w:rsidRPr="00565C83" w:rsidRDefault="00325E03" w:rsidP="002B4608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“B”</w:t>
            </w:r>
          </w:p>
        </w:tc>
        <w:tc>
          <w:tcPr>
            <w:tcW w:w="32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325E03" w:rsidRPr="00565C83" w:rsidRDefault="00325E03" w:rsidP="002B4608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“C”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73256D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Agrolândia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B1209D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Rio do Sul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B1209D" w:rsidRDefault="00F25608" w:rsidP="00B1209D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Lages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73256D" w:rsidP="002B4608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B1209D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Curitibanos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B1209D" w:rsidRDefault="00F25608" w:rsidP="00B1209D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Lontras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F25608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São </w:t>
            </w:r>
            <w:proofErr w:type="spellStart"/>
            <w:r>
              <w:rPr>
                <w:rFonts w:ascii="Calibri" w:hAnsi="Calibri" w:cs="Tahoma"/>
              </w:rPr>
              <w:t>Cristovao</w:t>
            </w:r>
            <w:proofErr w:type="spellEnd"/>
            <w:r>
              <w:rPr>
                <w:rFonts w:ascii="Calibri" w:hAnsi="Calibri" w:cs="Tahoma"/>
              </w:rPr>
              <w:t xml:space="preserve"> do Sul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73256D" w:rsidP="002B4608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Ituporanga</w:t>
            </w:r>
            <w:proofErr w:type="spellEnd"/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B1209D" w:rsidRDefault="00B1209D" w:rsidP="00B1209D">
            <w:pPr>
              <w:jc w:val="center"/>
              <w:rPr>
                <w:rFonts w:ascii="Calibri" w:hAnsi="Calibri" w:cs="Tahoma"/>
              </w:rPr>
            </w:pPr>
            <w:r w:rsidRPr="00B1209D">
              <w:rPr>
                <w:rFonts w:ascii="Calibri" w:hAnsi="Calibri" w:cs="Tahoma"/>
              </w:rPr>
              <w:t>Campos Novos</w:t>
            </w:r>
          </w:p>
        </w:tc>
      </w:tr>
      <w:tr w:rsidR="00325E03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325E03" w:rsidRDefault="00B1209D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Arroio Trinta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5E03" w:rsidRDefault="00F25608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Santa Cecília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25E03" w:rsidRDefault="00325E03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25E03" w:rsidRPr="00B1209D" w:rsidRDefault="00FE3B16" w:rsidP="00B1209D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Ibirama</w:t>
            </w:r>
            <w:proofErr w:type="spellEnd"/>
          </w:p>
        </w:tc>
      </w:tr>
    </w:tbl>
    <w:p w:rsidR="00325E03" w:rsidRDefault="00BF6E7A" w:rsidP="00325E03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 w:rsidR="008A2BF3"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BF6E7A" w:rsidRDefault="00BF6E7A" w:rsidP="00325E03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325E03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Bolão 23 Feminino</w:t>
            </w:r>
          </w:p>
          <w:p w:rsidR="00325E03" w:rsidRPr="00F528B4" w:rsidRDefault="00325E03" w:rsidP="002B4608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325E03" w:rsidRPr="00F528B4" w:rsidRDefault="007A3891" w:rsidP="002B4608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590550" cy="428625"/>
                  <wp:effectExtent l="19050" t="0" r="0" b="0"/>
                  <wp:docPr id="7" name="Image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14410" b="14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5E03" w:rsidRPr="00024A85" w:rsidRDefault="00325E03" w:rsidP="00325E03">
      <w:pPr>
        <w:rPr>
          <w:rFonts w:ascii="Calibri" w:hAnsi="Calibri" w:cs="Tahoma"/>
          <w:b/>
          <w:sz w:val="12"/>
          <w:szCs w:val="10"/>
        </w:rPr>
      </w:pPr>
    </w:p>
    <w:p w:rsidR="00325E03" w:rsidRDefault="00325E03" w:rsidP="00BF6E7A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2544A9">
        <w:rPr>
          <w:rFonts w:ascii="Calibri" w:hAnsi="Calibri" w:cs="Tahoma"/>
        </w:rPr>
        <w:t xml:space="preserve"> </w:t>
      </w:r>
      <w:proofErr w:type="gramEnd"/>
      <w:r w:rsidR="002544A9">
        <w:rPr>
          <w:rFonts w:ascii="Calibri" w:hAnsi="Calibri" w:cs="Tahoma"/>
        </w:rPr>
        <w:t xml:space="preserve">Bolão Municipal Romeu </w:t>
      </w:r>
      <w:proofErr w:type="spellStart"/>
      <w:r w:rsidR="002544A9">
        <w:rPr>
          <w:rFonts w:ascii="Calibri" w:hAnsi="Calibri" w:cs="Tahoma"/>
        </w:rPr>
        <w:t>Kochhann</w:t>
      </w:r>
      <w:proofErr w:type="spellEnd"/>
      <w:r w:rsidR="002544A9">
        <w:rPr>
          <w:rFonts w:ascii="Calibri" w:hAnsi="Calibri" w:cs="Tahoma"/>
        </w:rPr>
        <w:t xml:space="preserve"> – anexo ao Ginásio Municipal</w:t>
      </w:r>
    </w:p>
    <w:p w:rsidR="00325E03" w:rsidRDefault="00325E03" w:rsidP="00BF6E7A">
      <w:pPr>
        <w:ind w:left="426"/>
        <w:rPr>
          <w:rFonts w:ascii="Calibri" w:hAnsi="Calibri" w:cs="Tahoma"/>
          <w:b/>
          <w:bCs/>
          <w:sz w:val="12"/>
        </w:rPr>
      </w:pPr>
    </w:p>
    <w:p w:rsidR="00325E03" w:rsidRDefault="00325E03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proofErr w:type="gramStart"/>
      <w:r w:rsidR="00F87431" w:rsidRPr="00F87431">
        <w:rPr>
          <w:rFonts w:ascii="Calibri" w:hAnsi="Calibri" w:cs="Tahoma"/>
          <w:b/>
        </w:rPr>
        <w:t>4</w:t>
      </w:r>
      <w:proofErr w:type="gramEnd"/>
      <w:r w:rsidR="00F87431" w:rsidRPr="00F87431">
        <w:rPr>
          <w:rFonts w:ascii="Calibri" w:hAnsi="Calibri" w:cs="Tahoma"/>
          <w:b/>
        </w:rPr>
        <w:t xml:space="preserve"> </w:t>
      </w:r>
      <w:r w:rsidR="00F65BC4">
        <w:rPr>
          <w:rFonts w:ascii="Calibri" w:hAnsi="Calibri" w:cs="Tahoma"/>
          <w:b/>
        </w:rPr>
        <w:t>e</w:t>
      </w:r>
      <w:r w:rsidR="00F87431" w:rsidRPr="00F87431">
        <w:rPr>
          <w:rFonts w:ascii="Calibri" w:hAnsi="Calibri" w:cs="Tahoma"/>
          <w:b/>
        </w:rPr>
        <w:t xml:space="preserve"> </w:t>
      </w:r>
      <w:r w:rsidR="00F65BC4">
        <w:rPr>
          <w:rFonts w:ascii="Calibri" w:hAnsi="Calibri" w:cs="Tahoma"/>
          <w:b/>
        </w:rPr>
        <w:t>5</w:t>
      </w:r>
      <w:r w:rsidR="00F87431" w:rsidRPr="00F87431">
        <w:rPr>
          <w:rFonts w:ascii="Calibri" w:hAnsi="Calibri" w:cs="Tahoma"/>
          <w:b/>
        </w:rPr>
        <w:t xml:space="preserve"> de setembro.</w:t>
      </w:r>
      <w:r>
        <w:rPr>
          <w:rFonts w:ascii="Calibri" w:hAnsi="Calibri" w:cs="Tahoma"/>
          <w:b/>
        </w:rPr>
        <w:t xml:space="preserve"> </w:t>
      </w:r>
    </w:p>
    <w:p w:rsidR="00325E03" w:rsidRDefault="00325E03" w:rsidP="00BF6E7A">
      <w:pPr>
        <w:ind w:left="426"/>
        <w:rPr>
          <w:rFonts w:ascii="Calibri" w:hAnsi="Calibri" w:cs="Tahoma"/>
          <w:sz w:val="12"/>
        </w:rPr>
      </w:pPr>
    </w:p>
    <w:p w:rsidR="00325E03" w:rsidRDefault="00325E03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>:</w:t>
      </w:r>
      <w:r w:rsidR="001B1DB0">
        <w:rPr>
          <w:rFonts w:ascii="Calibri" w:hAnsi="Calibri" w:cs="Tahoma"/>
          <w:b/>
        </w:rPr>
        <w:t xml:space="preserve"> </w:t>
      </w:r>
      <w:r w:rsidR="007E4760">
        <w:rPr>
          <w:rFonts w:ascii="Calibri" w:hAnsi="Calibri" w:cs="Tahoma"/>
          <w:b/>
        </w:rPr>
        <w:t>Agronômica e</w:t>
      </w:r>
      <w:r w:rsidR="00143FD3">
        <w:rPr>
          <w:rFonts w:ascii="Calibri" w:hAnsi="Calibri" w:cs="Tahoma"/>
          <w:b/>
        </w:rPr>
        <w:t xml:space="preserve"> </w:t>
      </w:r>
      <w:r w:rsidR="00F87431">
        <w:rPr>
          <w:rFonts w:ascii="Calibri" w:hAnsi="Calibri" w:cs="Tahoma"/>
          <w:b/>
        </w:rPr>
        <w:t>Lages</w:t>
      </w:r>
      <w:r w:rsidR="007E4760">
        <w:rPr>
          <w:rFonts w:ascii="Calibri" w:hAnsi="Calibri" w:cs="Tahoma"/>
          <w:b/>
        </w:rPr>
        <w:t>.</w:t>
      </w:r>
      <w:r>
        <w:rPr>
          <w:rFonts w:ascii="Calibri" w:hAnsi="Calibri" w:cs="Tahoma"/>
          <w:b/>
        </w:rPr>
        <w:t xml:space="preserve">  </w:t>
      </w:r>
    </w:p>
    <w:p w:rsidR="00325E03" w:rsidRDefault="00325E03" w:rsidP="00325E03">
      <w:pPr>
        <w:ind w:left="142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F87431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F87431" w:rsidRPr="00565C83" w:rsidRDefault="00F87431" w:rsidP="00F87431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F87431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7E4760" w:rsidP="002B4608">
            <w:pPr>
              <w:jc w:val="center"/>
              <w:rPr>
                <w:rFonts w:ascii="Calibri" w:hAnsi="Calibri" w:cs="Tahoma"/>
              </w:rPr>
            </w:pPr>
            <w:r w:rsidRPr="000A1B55">
              <w:rPr>
                <w:rFonts w:ascii="Calibri" w:hAnsi="Calibri" w:cs="Tahoma"/>
              </w:rPr>
              <w:t>Rio do Sul</w:t>
            </w:r>
          </w:p>
        </w:tc>
      </w:tr>
      <w:tr w:rsidR="00F87431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2544A9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Agronômica</w:t>
            </w:r>
          </w:p>
        </w:tc>
      </w:tr>
      <w:tr w:rsidR="00F87431" w:rsidTr="002B4608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2B4608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2544A9" w:rsidP="002B4608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Lages</w:t>
            </w:r>
          </w:p>
        </w:tc>
      </w:tr>
    </w:tbl>
    <w:p w:rsidR="00325E03" w:rsidRDefault="00BF6E7A" w:rsidP="00325E03">
      <w:pPr>
        <w:jc w:val="center"/>
        <w:rPr>
          <w:rFonts w:ascii="Tahoma" w:hAnsi="Tahoma" w:cs="Tahoma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325E03" w:rsidRDefault="00325E03" w:rsidP="0064567F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Futebol Masculino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7A3891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drawing>
                <wp:inline distT="0" distB="0" distL="0" distR="0">
                  <wp:extent cx="390525" cy="400050"/>
                  <wp:effectExtent l="19050" t="0" r="9525" b="0"/>
                  <wp:docPr id="8" name="Imagem 15" descr="FUT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5" descr="FUT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Pr="00024A85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BF6E7A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2544A9">
        <w:rPr>
          <w:rFonts w:ascii="Calibri" w:hAnsi="Calibri" w:cs="Tahoma"/>
        </w:rPr>
        <w:t xml:space="preserve"> </w:t>
      </w:r>
      <w:proofErr w:type="gramEnd"/>
      <w:r w:rsidR="002544A9">
        <w:rPr>
          <w:rFonts w:ascii="Calibri" w:hAnsi="Calibri" w:cs="Tahoma"/>
        </w:rPr>
        <w:t xml:space="preserve">Complexo Esportivo Vilmar </w:t>
      </w:r>
      <w:proofErr w:type="spellStart"/>
      <w:r w:rsidR="002544A9">
        <w:rPr>
          <w:rFonts w:ascii="Calibri" w:hAnsi="Calibri" w:cs="Tahoma"/>
        </w:rPr>
        <w:t>Ortigari</w:t>
      </w:r>
      <w:proofErr w:type="spellEnd"/>
    </w:p>
    <w:p w:rsidR="0064567F" w:rsidRPr="001B1DB0" w:rsidRDefault="0064567F" w:rsidP="00BF6E7A">
      <w:pPr>
        <w:ind w:left="426"/>
        <w:rPr>
          <w:rFonts w:ascii="Calibri" w:hAnsi="Calibri" w:cs="Tahoma"/>
          <w:b/>
          <w:bCs/>
          <w:sz w:val="6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F65BC4">
        <w:rPr>
          <w:rFonts w:ascii="Calibri" w:hAnsi="Calibri" w:cs="Tahoma"/>
          <w:b/>
        </w:rPr>
        <w:t>3</w:t>
      </w:r>
      <w:r w:rsidR="00F87431" w:rsidRPr="00F87431">
        <w:rPr>
          <w:rFonts w:ascii="Calibri" w:hAnsi="Calibri" w:cs="Tahoma"/>
          <w:b/>
        </w:rPr>
        <w:t xml:space="preserve"> a </w:t>
      </w:r>
      <w:r w:rsidR="00F65BC4">
        <w:rPr>
          <w:rFonts w:ascii="Calibri" w:hAnsi="Calibri" w:cs="Tahoma"/>
          <w:b/>
        </w:rPr>
        <w:t>7</w:t>
      </w:r>
      <w:r w:rsidR="00F87431" w:rsidRPr="00F87431">
        <w:rPr>
          <w:rFonts w:ascii="Calibri" w:hAnsi="Calibri" w:cs="Tahoma"/>
          <w:b/>
        </w:rPr>
        <w:t xml:space="preserve"> de setembro.</w:t>
      </w:r>
      <w:r>
        <w:rPr>
          <w:rFonts w:ascii="Calibri" w:hAnsi="Calibri" w:cs="Tahoma"/>
          <w:b/>
        </w:rPr>
        <w:t xml:space="preserve"> </w:t>
      </w:r>
    </w:p>
    <w:p w:rsidR="0064567F" w:rsidRPr="001B1DB0" w:rsidRDefault="0064567F" w:rsidP="00BF6E7A">
      <w:pPr>
        <w:ind w:left="426"/>
        <w:rPr>
          <w:rFonts w:ascii="Calibri" w:hAnsi="Calibri" w:cs="Tahoma"/>
          <w:sz w:val="4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 w:rsidR="001B1DB0">
        <w:rPr>
          <w:rFonts w:ascii="Calibri" w:hAnsi="Calibri" w:cs="Tahoma"/>
          <w:b/>
        </w:rPr>
        <w:t>: Caçador,</w:t>
      </w:r>
      <w:proofErr w:type="gramStart"/>
      <w:r w:rsidR="001B1DB0">
        <w:rPr>
          <w:rFonts w:ascii="Calibri" w:hAnsi="Calibri" w:cs="Tahoma"/>
          <w:b/>
        </w:rPr>
        <w:t xml:space="preserve"> </w:t>
      </w:r>
      <w:r w:rsidR="002544A9">
        <w:rPr>
          <w:rFonts w:ascii="Calibri" w:hAnsi="Calibri" w:cs="Tahoma"/>
          <w:b/>
        </w:rPr>
        <w:t xml:space="preserve"> </w:t>
      </w:r>
      <w:proofErr w:type="spellStart"/>
      <w:proofErr w:type="gramEnd"/>
      <w:r w:rsidR="00F87431">
        <w:rPr>
          <w:rFonts w:ascii="Calibri" w:hAnsi="Calibri" w:cs="Tahoma"/>
          <w:b/>
        </w:rPr>
        <w:t>Jaborá</w:t>
      </w:r>
      <w:proofErr w:type="spellEnd"/>
      <w:r w:rsidR="00F87431">
        <w:rPr>
          <w:rFonts w:ascii="Calibri" w:hAnsi="Calibri" w:cs="Tahoma"/>
          <w:b/>
        </w:rPr>
        <w:t xml:space="preserve">, </w:t>
      </w:r>
      <w:r w:rsidR="002544A9">
        <w:rPr>
          <w:rFonts w:ascii="Calibri" w:hAnsi="Calibri" w:cs="Tahoma"/>
          <w:b/>
        </w:rPr>
        <w:t xml:space="preserve"> </w:t>
      </w:r>
      <w:proofErr w:type="spellStart"/>
      <w:r w:rsidR="001B1DB0">
        <w:rPr>
          <w:rFonts w:ascii="Calibri" w:hAnsi="Calibri" w:cs="Tahoma"/>
          <w:b/>
        </w:rPr>
        <w:t>Joaçaba</w:t>
      </w:r>
      <w:proofErr w:type="spellEnd"/>
      <w:r w:rsidR="00F87431">
        <w:rPr>
          <w:rFonts w:ascii="Calibri" w:hAnsi="Calibri" w:cs="Tahoma"/>
          <w:b/>
        </w:rPr>
        <w:t xml:space="preserve"> </w:t>
      </w:r>
      <w:r w:rsidR="001B1DB0">
        <w:rPr>
          <w:rFonts w:ascii="Calibri" w:hAnsi="Calibri" w:cs="Tahoma"/>
          <w:b/>
        </w:rPr>
        <w:t>e Rio do Sul.</w:t>
      </w:r>
    </w:p>
    <w:p w:rsidR="001B1DB0" w:rsidRPr="001B1DB0" w:rsidRDefault="001B1DB0" w:rsidP="00BF6E7A">
      <w:pPr>
        <w:ind w:left="426"/>
        <w:rPr>
          <w:rFonts w:ascii="Calibri" w:hAnsi="Calibri" w:cs="Tahoma"/>
          <w:b/>
          <w:sz w:val="8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F87431" w:rsidRPr="00565C83" w:rsidTr="00C323C5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F87431" w:rsidRPr="00565C83" w:rsidRDefault="00F87431" w:rsidP="00F87431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F87431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F87431" w:rsidP="00C323C5">
            <w:pPr>
              <w:jc w:val="center"/>
              <w:rPr>
                <w:rFonts w:ascii="Calibri" w:hAnsi="Calibri" w:cs="Tahoma"/>
              </w:rPr>
            </w:pPr>
            <w:r w:rsidRPr="000A1B55">
              <w:rPr>
                <w:rFonts w:ascii="Calibri" w:hAnsi="Calibri" w:cs="Tahoma"/>
              </w:rPr>
              <w:t xml:space="preserve">Lages </w:t>
            </w:r>
          </w:p>
        </w:tc>
      </w:tr>
      <w:tr w:rsidR="00F87431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2544A9" w:rsidP="00C323C5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Jaborá</w:t>
            </w:r>
            <w:proofErr w:type="spellEnd"/>
          </w:p>
        </w:tc>
      </w:tr>
      <w:tr w:rsidR="00F87431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2544A9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</w:tr>
      <w:tr w:rsidR="00F87431" w:rsidTr="00F87431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74265F" w:rsidP="00C323C5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</w:tr>
      <w:tr w:rsidR="00F87431" w:rsidTr="00F87431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F87431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Pr="000A1B55" w:rsidRDefault="0074265F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Rio do Sul</w:t>
            </w:r>
          </w:p>
        </w:tc>
      </w:tr>
    </w:tbl>
    <w:p w:rsidR="00325E03" w:rsidRDefault="00BF6E7A" w:rsidP="0064567F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BF6E7A" w:rsidRDefault="00BF6E7A" w:rsidP="0064567F">
      <w:pPr>
        <w:jc w:val="center"/>
        <w:rPr>
          <w:rFonts w:ascii="Calibri" w:hAnsi="Calibri" w:cs="Tahoma"/>
          <w:b/>
          <w:szCs w:val="20"/>
        </w:rPr>
      </w:pPr>
    </w:p>
    <w:p w:rsidR="00F87431" w:rsidRDefault="00F87431" w:rsidP="0064567F">
      <w:pPr>
        <w:jc w:val="center"/>
        <w:rPr>
          <w:rFonts w:ascii="Calibri" w:hAnsi="Calibri" w:cs="Tahoma"/>
          <w:b/>
          <w:szCs w:val="20"/>
        </w:rPr>
      </w:pPr>
    </w:p>
    <w:p w:rsidR="00F87431" w:rsidRDefault="00F87431" w:rsidP="0064567F">
      <w:pPr>
        <w:jc w:val="center"/>
        <w:rPr>
          <w:rFonts w:ascii="Calibri" w:hAnsi="Calibri" w:cs="Tahoma"/>
          <w:b/>
          <w:szCs w:val="20"/>
        </w:rPr>
      </w:pPr>
    </w:p>
    <w:p w:rsidR="001E5EFF" w:rsidRPr="001B1DB0" w:rsidRDefault="001E5EFF" w:rsidP="0064567F">
      <w:pPr>
        <w:jc w:val="center"/>
        <w:rPr>
          <w:rFonts w:ascii="Calibri" w:hAnsi="Calibri" w:cs="Tahoma"/>
          <w:b/>
          <w:szCs w:val="20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Futsal Masculino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6725" cy="409575"/>
                  <wp:effectExtent l="19050" t="0" r="9525" b="0"/>
                  <wp:docPr id="9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FA74D1" w:rsidRPr="00024A85" w:rsidRDefault="00FA74D1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7A1354">
      <w:pPr>
        <w:ind w:left="426"/>
        <w:rPr>
          <w:rFonts w:ascii="Calibri" w:hAnsi="Calibri" w:cs="Tahoma"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0D46DA">
        <w:rPr>
          <w:rFonts w:ascii="Calibri" w:hAnsi="Calibri" w:cs="Tahoma"/>
        </w:rPr>
        <w:t xml:space="preserve"> </w:t>
      </w:r>
      <w:proofErr w:type="gramEnd"/>
      <w:r w:rsidR="00614C60">
        <w:rPr>
          <w:rFonts w:ascii="Calibri" w:hAnsi="Calibri" w:cs="Tahoma"/>
        </w:rPr>
        <w:t xml:space="preserve">Ginásio Municipal Onofre Santo </w:t>
      </w:r>
      <w:proofErr w:type="spellStart"/>
      <w:r w:rsidR="00614C60">
        <w:rPr>
          <w:rFonts w:ascii="Calibri" w:hAnsi="Calibri" w:cs="Tahoma"/>
        </w:rPr>
        <w:t>Agostini</w:t>
      </w:r>
      <w:proofErr w:type="spellEnd"/>
      <w:r w:rsidR="00614C60">
        <w:rPr>
          <w:rFonts w:ascii="Calibri" w:hAnsi="Calibri" w:cs="Tahoma"/>
        </w:rPr>
        <w:t xml:space="preserve"> / </w:t>
      </w:r>
      <w:r w:rsidR="006F09BE">
        <w:rPr>
          <w:rFonts w:ascii="Calibri" w:hAnsi="Calibri" w:cs="Tahoma"/>
        </w:rPr>
        <w:t>Ginásio da EEB Casimiro de Abreu /</w:t>
      </w:r>
    </w:p>
    <w:p w:rsidR="006F09BE" w:rsidRDefault="006F09BE" w:rsidP="007A1354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 xml:space="preserve">                                        Ginásio da EEB Antônio Francisco de Campos.</w:t>
      </w:r>
    </w:p>
    <w:p w:rsidR="0064567F" w:rsidRDefault="0064567F" w:rsidP="007A1354">
      <w:pPr>
        <w:ind w:left="426"/>
        <w:rPr>
          <w:rFonts w:ascii="Calibri" w:hAnsi="Calibri" w:cs="Tahoma"/>
          <w:b/>
          <w:bCs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Período de competição:</w:t>
      </w:r>
      <w:proofErr w:type="gramStart"/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b/>
        </w:rPr>
        <w:t xml:space="preserve"> </w:t>
      </w:r>
      <w:proofErr w:type="gramEnd"/>
      <w:r w:rsidR="00F87431">
        <w:rPr>
          <w:rFonts w:ascii="Calibri" w:hAnsi="Calibri" w:cs="Tahoma"/>
          <w:b/>
        </w:rPr>
        <w:t>2 a 7 de setembro.</w:t>
      </w:r>
    </w:p>
    <w:p w:rsidR="0064567F" w:rsidRDefault="0064567F" w:rsidP="007A1354">
      <w:pPr>
        <w:ind w:left="426"/>
        <w:rPr>
          <w:rFonts w:ascii="Calibri" w:hAnsi="Calibri" w:cs="Tahoma"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</w:rPr>
      </w:pPr>
      <w:r>
        <w:rPr>
          <w:rFonts w:ascii="Calibri" w:hAnsi="Calibri" w:cs="Tahoma"/>
        </w:rPr>
        <w:t>Cabeças de chaves:</w:t>
      </w:r>
      <w:r w:rsidR="001B1DB0">
        <w:rPr>
          <w:rFonts w:ascii="Calibri" w:hAnsi="Calibri" w:cs="Tahoma"/>
        </w:rPr>
        <w:t xml:space="preserve"> </w:t>
      </w:r>
      <w:r w:rsidR="001B1DB0" w:rsidRPr="001B1DB0">
        <w:rPr>
          <w:rFonts w:ascii="Calibri" w:hAnsi="Calibri" w:cs="Tahoma"/>
          <w:b/>
        </w:rPr>
        <w:t>Videira, Curitibanos e Campos Novos.</w:t>
      </w:r>
      <w:r>
        <w:rPr>
          <w:rFonts w:ascii="Calibri" w:hAnsi="Calibri" w:cs="Tahoma"/>
          <w:b/>
        </w:rPr>
        <w:t xml:space="preserve">  </w:t>
      </w:r>
      <w:r>
        <w:rPr>
          <w:rFonts w:ascii="Calibri" w:hAnsi="Calibri" w:cs="Tahoma"/>
        </w:rPr>
        <w:t xml:space="preserve"> </w:t>
      </w:r>
    </w:p>
    <w:p w:rsidR="0064567F" w:rsidRDefault="0064567F" w:rsidP="007A1354">
      <w:pPr>
        <w:ind w:left="426"/>
        <w:rPr>
          <w:rFonts w:ascii="Calibri" w:hAnsi="Calibri" w:cs="Tahoma"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 w:rsidR="00895058">
        <w:rPr>
          <w:rFonts w:ascii="Calibri" w:hAnsi="Calibri" w:cs="Tahoma"/>
          <w:b/>
        </w:rPr>
        <w:t xml:space="preserve">: </w:t>
      </w:r>
      <w:r w:rsidR="001B1DB0">
        <w:rPr>
          <w:rFonts w:ascii="Calibri" w:hAnsi="Calibri" w:cs="Tahoma"/>
          <w:b/>
        </w:rPr>
        <w:t xml:space="preserve">Caçador, Cerro Negro, </w:t>
      </w:r>
      <w:r w:rsidR="00FA74D1">
        <w:rPr>
          <w:rFonts w:ascii="Calibri" w:hAnsi="Calibri" w:cs="Tahoma"/>
          <w:b/>
        </w:rPr>
        <w:t xml:space="preserve">Lages, </w:t>
      </w:r>
      <w:proofErr w:type="spellStart"/>
      <w:r w:rsidR="00FA74D1">
        <w:rPr>
          <w:rFonts w:ascii="Calibri" w:hAnsi="Calibri" w:cs="Tahoma"/>
          <w:b/>
        </w:rPr>
        <w:t>Lebon</w:t>
      </w:r>
      <w:proofErr w:type="spellEnd"/>
      <w:r w:rsidR="00FA74D1">
        <w:rPr>
          <w:rFonts w:ascii="Calibri" w:hAnsi="Calibri" w:cs="Tahoma"/>
          <w:b/>
        </w:rPr>
        <w:t xml:space="preserve"> Régis, Lontras, Luzerna,</w:t>
      </w:r>
      <w:proofErr w:type="gramStart"/>
      <w:r w:rsidR="00345F18">
        <w:rPr>
          <w:rFonts w:ascii="Calibri" w:hAnsi="Calibri" w:cs="Tahoma"/>
          <w:b/>
        </w:rPr>
        <w:t xml:space="preserve"> </w:t>
      </w:r>
      <w:r w:rsidR="00FA74D1">
        <w:rPr>
          <w:rFonts w:ascii="Calibri" w:hAnsi="Calibri" w:cs="Tahoma"/>
          <w:b/>
        </w:rPr>
        <w:t xml:space="preserve"> </w:t>
      </w:r>
      <w:proofErr w:type="spellStart"/>
      <w:proofErr w:type="gramEnd"/>
      <w:r w:rsidR="00FA74D1">
        <w:rPr>
          <w:rFonts w:ascii="Calibri" w:hAnsi="Calibri" w:cs="Tahoma"/>
          <w:b/>
        </w:rPr>
        <w:t>Joaçaba</w:t>
      </w:r>
      <w:proofErr w:type="spellEnd"/>
      <w:r w:rsidR="00FA74D1">
        <w:rPr>
          <w:rFonts w:ascii="Calibri" w:hAnsi="Calibri" w:cs="Tahoma"/>
          <w:b/>
        </w:rPr>
        <w:t>, Pouso Redondo e Trombudo Central.</w:t>
      </w:r>
    </w:p>
    <w:p w:rsidR="001B1DB0" w:rsidRDefault="001B1DB0" w:rsidP="007A1354">
      <w:pPr>
        <w:ind w:left="426"/>
        <w:rPr>
          <w:rFonts w:ascii="Calibri" w:hAnsi="Calibri" w:cs="Tahoma"/>
          <w:b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  <w:gridCol w:w="567"/>
        <w:gridCol w:w="2834"/>
        <w:gridCol w:w="568"/>
        <w:gridCol w:w="2694"/>
      </w:tblGrid>
      <w:tr w:rsidR="001B1DB0" w:rsidRPr="00565C83" w:rsidTr="00C323C5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1B1DB0" w:rsidRPr="00565C83" w:rsidRDefault="001B1DB0" w:rsidP="00C323C5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1B1DB0" w:rsidRPr="00565C83" w:rsidRDefault="001B1DB0" w:rsidP="00C323C5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“B”</w:t>
            </w:r>
          </w:p>
        </w:tc>
        <w:tc>
          <w:tcPr>
            <w:tcW w:w="32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1B1DB0" w:rsidRPr="00565C83" w:rsidRDefault="001B1DB0" w:rsidP="00C323C5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“C”</w:t>
            </w:r>
          </w:p>
        </w:tc>
      </w:tr>
      <w:tr w:rsidR="001B1DB0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1DB0" w:rsidRDefault="00D02822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Curitibanos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1DB0" w:rsidRDefault="00345F18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Videira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1DB0" w:rsidRPr="00D02822" w:rsidRDefault="00B31034" w:rsidP="00D028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Campos Novos</w:t>
            </w:r>
          </w:p>
        </w:tc>
      </w:tr>
      <w:tr w:rsidR="001B1DB0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1DB0" w:rsidRDefault="00B31034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Luzerna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1DB0" w:rsidRDefault="00D02822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1DB0" w:rsidRPr="00D02822" w:rsidRDefault="00B31034" w:rsidP="00B31034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Pouso Redondo</w:t>
            </w:r>
          </w:p>
        </w:tc>
      </w:tr>
      <w:tr w:rsidR="001B1DB0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1DB0" w:rsidRDefault="004D58FF" w:rsidP="00C323C5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Lebon</w:t>
            </w:r>
            <w:proofErr w:type="spellEnd"/>
            <w:r>
              <w:rPr>
                <w:rFonts w:ascii="Calibri" w:hAnsi="Calibri" w:cs="Tahoma"/>
              </w:rPr>
              <w:t xml:space="preserve"> Régis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B1DB0" w:rsidRDefault="00B31034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Lontras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B1DB0" w:rsidRPr="00D02822" w:rsidRDefault="004D58FF" w:rsidP="00D0282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Lages</w:t>
            </w:r>
          </w:p>
        </w:tc>
      </w:tr>
      <w:tr w:rsidR="001B1DB0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1DB0" w:rsidRDefault="00D02822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Cerro Negro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B1DB0" w:rsidRDefault="00B31034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Trombudo Central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B1DB0" w:rsidRDefault="001B1DB0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B1DB0" w:rsidRPr="00D02822" w:rsidRDefault="00B31034" w:rsidP="00D02822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</w:tr>
    </w:tbl>
    <w:p w:rsidR="00FA74D1" w:rsidRDefault="00FA74D1" w:rsidP="001B1DB0">
      <w:pPr>
        <w:jc w:val="center"/>
        <w:rPr>
          <w:rFonts w:ascii="Calibri" w:hAnsi="Calibri" w:cs="Tahoma"/>
          <w:b/>
          <w:sz w:val="20"/>
          <w:szCs w:val="20"/>
        </w:rPr>
      </w:pPr>
    </w:p>
    <w:p w:rsidR="001B1DB0" w:rsidRDefault="001B1DB0" w:rsidP="001B1DB0">
      <w:pPr>
        <w:jc w:val="center"/>
        <w:rPr>
          <w:rFonts w:ascii="Tahoma" w:hAnsi="Tahoma" w:cs="Tahoma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1B1DB0" w:rsidRDefault="001B1DB0" w:rsidP="007A1354">
      <w:pPr>
        <w:ind w:left="426"/>
        <w:rPr>
          <w:rFonts w:ascii="Calibri" w:hAnsi="Calibri" w:cs="Tahoma"/>
          <w:b/>
        </w:rPr>
      </w:pPr>
    </w:p>
    <w:p w:rsidR="00B93FA1" w:rsidRDefault="00B93FA1" w:rsidP="0064567F">
      <w:pPr>
        <w:jc w:val="center"/>
        <w:rPr>
          <w:rFonts w:ascii="Tahoma" w:hAnsi="Tahoma" w:cs="Tahoma"/>
          <w:b/>
          <w:sz w:val="16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Futsal Feminino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466725" cy="409575"/>
                  <wp:effectExtent l="19050" t="0" r="9525" b="0"/>
                  <wp:docPr id="10" name="Image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FA74D1" w:rsidRPr="00024A85" w:rsidRDefault="00FA74D1" w:rsidP="0064567F">
      <w:pPr>
        <w:rPr>
          <w:rFonts w:ascii="Calibri" w:hAnsi="Calibri" w:cs="Tahoma"/>
          <w:b/>
          <w:sz w:val="12"/>
          <w:szCs w:val="10"/>
        </w:rPr>
      </w:pPr>
    </w:p>
    <w:p w:rsidR="00DF2A06" w:rsidRDefault="0064567F" w:rsidP="00DF2A06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DF2A06">
        <w:rPr>
          <w:rFonts w:ascii="Calibri" w:hAnsi="Calibri" w:cs="Tahoma"/>
        </w:rPr>
        <w:t xml:space="preserve"> </w:t>
      </w:r>
      <w:proofErr w:type="gramEnd"/>
      <w:r w:rsidR="00DF2A06">
        <w:rPr>
          <w:rFonts w:ascii="Calibri" w:hAnsi="Calibri" w:cs="Tahoma"/>
        </w:rPr>
        <w:t>Ginásio da EEB Antônio Francisco de Campos.</w:t>
      </w:r>
    </w:p>
    <w:p w:rsidR="0064567F" w:rsidRDefault="0064567F" w:rsidP="007A1354">
      <w:pPr>
        <w:ind w:left="426"/>
        <w:rPr>
          <w:rFonts w:ascii="Calibri" w:hAnsi="Calibri" w:cs="Tahoma"/>
          <w:b/>
          <w:bCs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F65BC4">
        <w:rPr>
          <w:rFonts w:ascii="Calibri" w:hAnsi="Calibri" w:cs="Tahoma"/>
          <w:b/>
        </w:rPr>
        <w:t>2 a 5</w:t>
      </w:r>
      <w:r w:rsidR="00F87431">
        <w:rPr>
          <w:rFonts w:ascii="Calibri" w:hAnsi="Calibri" w:cs="Tahoma"/>
          <w:b/>
        </w:rPr>
        <w:t xml:space="preserve"> de setembro.</w:t>
      </w:r>
    </w:p>
    <w:p w:rsidR="0064567F" w:rsidRDefault="0064567F" w:rsidP="007A1354">
      <w:pPr>
        <w:ind w:left="426"/>
        <w:rPr>
          <w:rFonts w:ascii="Calibri" w:hAnsi="Calibri" w:cs="Tahoma"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</w:rPr>
      </w:pPr>
      <w:r>
        <w:rPr>
          <w:rFonts w:ascii="Calibri" w:hAnsi="Calibri" w:cs="Tahoma"/>
        </w:rPr>
        <w:t>Cabeças de chaves:</w:t>
      </w:r>
      <w:r>
        <w:rPr>
          <w:rFonts w:ascii="Calibri" w:hAnsi="Calibri" w:cs="Tahoma"/>
          <w:b/>
        </w:rPr>
        <w:t xml:space="preserve"> </w:t>
      </w:r>
      <w:r w:rsidR="00F87431">
        <w:rPr>
          <w:rFonts w:ascii="Calibri" w:hAnsi="Calibri" w:cs="Tahoma"/>
          <w:b/>
        </w:rPr>
        <w:t>Caçador</w:t>
      </w:r>
      <w:r w:rsidR="00933640">
        <w:rPr>
          <w:rFonts w:ascii="Calibri" w:hAnsi="Calibri" w:cs="Tahoma"/>
          <w:b/>
        </w:rPr>
        <w:t>,</w:t>
      </w:r>
      <w:proofErr w:type="gramStart"/>
      <w:r w:rsidR="00933640">
        <w:rPr>
          <w:rFonts w:ascii="Calibri" w:hAnsi="Calibri" w:cs="Tahoma"/>
          <w:b/>
        </w:rPr>
        <w:t xml:space="preserve"> </w:t>
      </w:r>
      <w:r w:rsidR="00F87431">
        <w:rPr>
          <w:rFonts w:ascii="Calibri" w:hAnsi="Calibri" w:cs="Tahoma"/>
          <w:b/>
        </w:rPr>
        <w:t xml:space="preserve"> </w:t>
      </w:r>
      <w:proofErr w:type="gramEnd"/>
      <w:r w:rsidR="00933640">
        <w:rPr>
          <w:rFonts w:ascii="Calibri" w:hAnsi="Calibri" w:cs="Tahoma"/>
          <w:b/>
        </w:rPr>
        <w:t xml:space="preserve">Campos Novos </w:t>
      </w:r>
      <w:r w:rsidR="00F87431">
        <w:rPr>
          <w:rFonts w:ascii="Calibri" w:hAnsi="Calibri" w:cs="Tahoma"/>
          <w:b/>
        </w:rPr>
        <w:t xml:space="preserve">e </w:t>
      </w:r>
      <w:r w:rsidR="00FA74D1">
        <w:rPr>
          <w:rFonts w:ascii="Calibri" w:hAnsi="Calibri" w:cs="Tahoma"/>
          <w:b/>
        </w:rPr>
        <w:t>Vargem Bonita</w:t>
      </w:r>
      <w:r w:rsidR="00933640">
        <w:rPr>
          <w:rFonts w:ascii="Calibri" w:hAnsi="Calibri" w:cs="Tahoma"/>
          <w:b/>
        </w:rPr>
        <w:t xml:space="preserve">, </w:t>
      </w:r>
    </w:p>
    <w:p w:rsidR="0064567F" w:rsidRDefault="0064567F" w:rsidP="007A1354">
      <w:pPr>
        <w:ind w:left="426"/>
        <w:rPr>
          <w:rFonts w:ascii="Calibri" w:hAnsi="Calibri" w:cs="Tahoma"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>:</w:t>
      </w:r>
      <w:proofErr w:type="gramStart"/>
      <w:r>
        <w:rPr>
          <w:rFonts w:ascii="Calibri" w:hAnsi="Calibri" w:cs="Tahoma"/>
          <w:b/>
        </w:rPr>
        <w:t xml:space="preserve"> </w:t>
      </w:r>
      <w:r w:rsidR="00F87431">
        <w:rPr>
          <w:rFonts w:ascii="Calibri" w:hAnsi="Calibri" w:cs="Tahoma"/>
          <w:b/>
        </w:rPr>
        <w:t xml:space="preserve"> </w:t>
      </w:r>
      <w:proofErr w:type="gramEnd"/>
      <w:r w:rsidR="00FA74D1">
        <w:rPr>
          <w:rFonts w:ascii="Calibri" w:hAnsi="Calibri" w:cs="Tahoma"/>
          <w:b/>
        </w:rPr>
        <w:t>Curitibanos, Otacílio Costa, Ponte Alta do Norte, Rio das Antas</w:t>
      </w:r>
      <w:r w:rsidR="001E5EFF">
        <w:rPr>
          <w:rFonts w:ascii="Calibri" w:hAnsi="Calibri" w:cs="Tahoma"/>
          <w:b/>
        </w:rPr>
        <w:t>, São Cristóvão do Sul</w:t>
      </w:r>
      <w:r w:rsidR="00FA74D1">
        <w:rPr>
          <w:rFonts w:ascii="Calibri" w:hAnsi="Calibri" w:cs="Tahoma"/>
          <w:b/>
        </w:rPr>
        <w:t xml:space="preserve"> e São José do </w:t>
      </w:r>
      <w:proofErr w:type="spellStart"/>
      <w:r w:rsidR="00FA74D1">
        <w:rPr>
          <w:rFonts w:ascii="Calibri" w:hAnsi="Calibri" w:cs="Tahoma"/>
          <w:b/>
        </w:rPr>
        <w:t>Cerrito</w:t>
      </w:r>
      <w:proofErr w:type="spellEnd"/>
      <w:r w:rsidR="00FA74D1">
        <w:rPr>
          <w:rFonts w:ascii="Calibri" w:hAnsi="Calibri" w:cs="Tahoma"/>
          <w:b/>
        </w:rPr>
        <w:t>.</w:t>
      </w:r>
    </w:p>
    <w:p w:rsidR="001E5EFF" w:rsidRDefault="001E5EFF" w:rsidP="001E5EFF">
      <w:pPr>
        <w:ind w:left="426"/>
        <w:rPr>
          <w:rFonts w:ascii="Calibri" w:hAnsi="Calibri" w:cs="Tahoma"/>
          <w:b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  <w:gridCol w:w="567"/>
        <w:gridCol w:w="2834"/>
        <w:gridCol w:w="568"/>
        <w:gridCol w:w="2694"/>
      </w:tblGrid>
      <w:tr w:rsidR="001E5EFF" w:rsidRPr="00565C83" w:rsidTr="00123FC2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1E5EFF" w:rsidRPr="00565C83" w:rsidRDefault="001E5EFF" w:rsidP="00123FC2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1E5EFF" w:rsidRPr="00565C83" w:rsidRDefault="001E5EFF" w:rsidP="00123FC2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“B”</w:t>
            </w:r>
          </w:p>
        </w:tc>
        <w:tc>
          <w:tcPr>
            <w:tcW w:w="326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1E5EFF" w:rsidRPr="00565C83" w:rsidRDefault="001E5EFF" w:rsidP="00123FC2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“C”</w:t>
            </w:r>
          </w:p>
        </w:tc>
      </w:tr>
      <w:tr w:rsidR="001E5EFF" w:rsidTr="00123FC2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E5EFF" w:rsidRDefault="00933640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5EFF" w:rsidRDefault="00DC2112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Campos Novos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5EFF" w:rsidRPr="00DC2112" w:rsidRDefault="00DC2112" w:rsidP="00DC211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Vargem Bonita</w:t>
            </w:r>
          </w:p>
        </w:tc>
      </w:tr>
      <w:tr w:rsidR="001E5EFF" w:rsidTr="00123FC2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E5EFF" w:rsidRDefault="00DC2112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São José do </w:t>
            </w:r>
            <w:proofErr w:type="spellStart"/>
            <w:r>
              <w:rPr>
                <w:rFonts w:ascii="Calibri" w:hAnsi="Calibri" w:cs="Tahoma"/>
              </w:rPr>
              <w:t>Cerrito</w:t>
            </w:r>
            <w:proofErr w:type="spell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5EFF" w:rsidRDefault="00DC2112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Rio das Antas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5EFF" w:rsidRPr="00DC2112" w:rsidRDefault="00DC2112" w:rsidP="00DC211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Otacílio Costa</w:t>
            </w:r>
          </w:p>
        </w:tc>
      </w:tr>
      <w:tr w:rsidR="001E5EFF" w:rsidTr="00123FC2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E5EFF" w:rsidRDefault="00DC2112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Ponte Alta do Norte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5EFF" w:rsidRDefault="00DC2112" w:rsidP="00123FC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São Cristóvão do Sul</w:t>
            </w:r>
          </w:p>
        </w:tc>
        <w:tc>
          <w:tcPr>
            <w:tcW w:w="5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1E5EFF" w:rsidRDefault="001E5EFF" w:rsidP="00123FC2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9</w:t>
            </w:r>
            <w:proofErr w:type="gramEnd"/>
          </w:p>
        </w:tc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1E5EFF" w:rsidRPr="00DC2112" w:rsidRDefault="00DC2112" w:rsidP="00DC2112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Curitibanos</w:t>
            </w:r>
          </w:p>
        </w:tc>
      </w:tr>
    </w:tbl>
    <w:p w:rsidR="001E5EFF" w:rsidRPr="00661D5D" w:rsidRDefault="001E5EFF" w:rsidP="001E5EFF">
      <w:pPr>
        <w:jc w:val="center"/>
        <w:rPr>
          <w:rFonts w:ascii="Calibri" w:hAnsi="Calibri" w:cs="Tahoma"/>
          <w:b/>
          <w:sz w:val="4"/>
          <w:szCs w:val="4"/>
        </w:rPr>
      </w:pPr>
    </w:p>
    <w:p w:rsidR="0064567F" w:rsidRDefault="00BF6E7A" w:rsidP="0064567F">
      <w:pPr>
        <w:jc w:val="center"/>
        <w:rPr>
          <w:rFonts w:ascii="Tahoma" w:hAnsi="Tahoma" w:cs="Tahoma"/>
          <w:b/>
          <w:sz w:val="16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B93FA1" w:rsidRDefault="00B93FA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  <w:sz w:val="16"/>
        </w:rPr>
      </w:pPr>
    </w:p>
    <w:p w:rsidR="00FA74D1" w:rsidRDefault="00FA74D1" w:rsidP="0064567F">
      <w:pPr>
        <w:jc w:val="center"/>
        <w:rPr>
          <w:rFonts w:ascii="Tahoma" w:hAnsi="Tahoma" w:cs="Tahoma"/>
          <w:b/>
        </w:rPr>
      </w:pPr>
    </w:p>
    <w:p w:rsidR="00F87431" w:rsidRPr="00FA74D1" w:rsidRDefault="00F87431" w:rsidP="0064567F">
      <w:pPr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Handebol Masculino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619125" cy="447675"/>
                  <wp:effectExtent l="19050" t="0" r="9525" b="0"/>
                  <wp:docPr id="11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Pr="00024A85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BF6E7A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B057A9">
        <w:rPr>
          <w:rFonts w:ascii="Calibri" w:hAnsi="Calibri" w:cs="Tahoma"/>
        </w:rPr>
        <w:t xml:space="preserve"> </w:t>
      </w:r>
      <w:proofErr w:type="gramEnd"/>
      <w:r w:rsidR="00B057A9">
        <w:rPr>
          <w:rFonts w:ascii="Calibri" w:hAnsi="Calibri" w:cs="Tahoma"/>
        </w:rPr>
        <w:t>Ginásio da EEB Casimiro de Abreu</w:t>
      </w:r>
    </w:p>
    <w:p w:rsidR="0064567F" w:rsidRDefault="0064567F" w:rsidP="00BF6E7A">
      <w:pPr>
        <w:ind w:left="426"/>
        <w:rPr>
          <w:rFonts w:ascii="Calibri" w:hAnsi="Calibri" w:cs="Tahoma"/>
          <w:b/>
          <w:bCs/>
          <w:sz w:val="12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F87431">
        <w:rPr>
          <w:rFonts w:ascii="Calibri" w:hAnsi="Calibri" w:cs="Tahoma"/>
          <w:b/>
        </w:rPr>
        <w:t>2 a 6 de setembro</w:t>
      </w:r>
    </w:p>
    <w:p w:rsidR="0064567F" w:rsidRDefault="0064567F" w:rsidP="00BF6E7A">
      <w:pPr>
        <w:ind w:left="426"/>
        <w:rPr>
          <w:rFonts w:ascii="Calibri" w:hAnsi="Calibri" w:cs="Tahoma"/>
          <w:sz w:val="12"/>
        </w:rPr>
      </w:pPr>
    </w:p>
    <w:p w:rsidR="007A1354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 w:rsidR="00325E03">
        <w:rPr>
          <w:rFonts w:ascii="Calibri" w:hAnsi="Calibri" w:cs="Tahoma"/>
        </w:rPr>
        <w:t>:</w:t>
      </w:r>
      <w:r w:rsidR="00325E03">
        <w:rPr>
          <w:rFonts w:ascii="Calibri" w:hAnsi="Calibri" w:cs="Tahoma"/>
          <w:b/>
        </w:rPr>
        <w:t xml:space="preserve"> </w:t>
      </w:r>
      <w:r w:rsidR="00FA74D1">
        <w:rPr>
          <w:rFonts w:ascii="Calibri" w:hAnsi="Calibri" w:cs="Tahoma"/>
          <w:b/>
        </w:rPr>
        <w:t xml:space="preserve">Caçador, </w:t>
      </w:r>
      <w:proofErr w:type="spellStart"/>
      <w:r w:rsidR="00F87431">
        <w:rPr>
          <w:rFonts w:ascii="Calibri" w:hAnsi="Calibri" w:cs="Tahoma"/>
          <w:b/>
        </w:rPr>
        <w:t>Joaçaba</w:t>
      </w:r>
      <w:proofErr w:type="spellEnd"/>
      <w:r w:rsidR="00F87431">
        <w:rPr>
          <w:rFonts w:ascii="Calibri" w:hAnsi="Calibri" w:cs="Tahoma"/>
          <w:b/>
        </w:rPr>
        <w:t xml:space="preserve">, </w:t>
      </w:r>
      <w:r w:rsidR="00FA74D1">
        <w:rPr>
          <w:rFonts w:ascii="Calibri" w:hAnsi="Calibri" w:cs="Tahoma"/>
          <w:b/>
        </w:rPr>
        <w:t xml:space="preserve">Lages, Luzerna, e Videira.  </w:t>
      </w:r>
    </w:p>
    <w:p w:rsidR="00325E03" w:rsidRDefault="00325E03" w:rsidP="00BF6E7A">
      <w:pPr>
        <w:ind w:left="426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F87431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F87431" w:rsidRPr="00565C83" w:rsidRDefault="00F87431" w:rsidP="00F87431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F87431" w:rsidTr="000B0953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F87431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B057A9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</w:tr>
      <w:tr w:rsidR="00F87431" w:rsidTr="000B0953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F87431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B057A9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Videira</w:t>
            </w:r>
          </w:p>
        </w:tc>
      </w:tr>
      <w:tr w:rsidR="00F87431" w:rsidTr="000B0953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F87431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B057A9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Luzerna</w:t>
            </w:r>
          </w:p>
        </w:tc>
      </w:tr>
      <w:tr w:rsidR="00F87431" w:rsidTr="007A135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87431" w:rsidRDefault="00F87431" w:rsidP="00F87431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B057A9" w:rsidP="000B0953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</w:tr>
      <w:tr w:rsidR="00F87431" w:rsidTr="007A135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F87431" w:rsidP="00F87431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87431" w:rsidRDefault="00B057A9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Lages</w:t>
            </w:r>
          </w:p>
        </w:tc>
      </w:tr>
    </w:tbl>
    <w:p w:rsidR="0064567F" w:rsidRDefault="00BF6E7A" w:rsidP="0064567F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E87E64" w:rsidRPr="00F528B4" w:rsidRDefault="00E87E64" w:rsidP="0064567F">
      <w:pPr>
        <w:jc w:val="center"/>
        <w:rPr>
          <w:rFonts w:ascii="Calibri" w:hAnsi="Calibri" w:cs="Tahoma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Handebol Feminino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t xml:space="preserve"> </w:t>
            </w:r>
            <w:r>
              <w:rPr>
                <w:rFonts w:ascii="Calibri" w:hAnsi="Calibri" w:cs="Calibri"/>
                <w:noProof/>
                <w:sz w:val="20"/>
              </w:rPr>
              <w:t xml:space="preserve"> </w:t>
            </w:r>
            <w:r w:rsidR="007A3891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581025" cy="419100"/>
                  <wp:effectExtent l="19050" t="0" r="9525" b="0"/>
                  <wp:docPr id="12" name="Image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Pr="00024A85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7A1354">
      <w:pPr>
        <w:ind w:left="426"/>
        <w:rPr>
          <w:rFonts w:ascii="Calibri" w:hAnsi="Calibri" w:cs="Tahoma"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3C75E8">
        <w:rPr>
          <w:rFonts w:ascii="Calibri" w:hAnsi="Calibri" w:cs="Tahoma"/>
        </w:rPr>
        <w:t xml:space="preserve"> </w:t>
      </w:r>
      <w:proofErr w:type="gramEnd"/>
      <w:r w:rsidR="003C75E8">
        <w:rPr>
          <w:rFonts w:ascii="Calibri" w:hAnsi="Calibri" w:cs="Tahoma"/>
        </w:rPr>
        <w:t>Ginásio da EEB Casemiro de Abreu</w:t>
      </w:r>
    </w:p>
    <w:p w:rsidR="003C75E8" w:rsidRDefault="003C75E8" w:rsidP="007A1354">
      <w:pPr>
        <w:ind w:left="426"/>
        <w:rPr>
          <w:rFonts w:ascii="Calibri" w:hAnsi="Calibri" w:cs="Tahoma"/>
          <w:b/>
          <w:bCs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proofErr w:type="gramStart"/>
      <w:r w:rsidR="007E4760">
        <w:rPr>
          <w:rFonts w:ascii="Calibri" w:hAnsi="Calibri" w:cs="Tahoma"/>
          <w:b/>
        </w:rPr>
        <w:t>3</w:t>
      </w:r>
      <w:proofErr w:type="gramEnd"/>
      <w:r w:rsidR="00895058">
        <w:rPr>
          <w:rFonts w:ascii="Calibri" w:hAnsi="Calibri" w:cs="Tahoma"/>
          <w:b/>
        </w:rPr>
        <w:t xml:space="preserve"> e </w:t>
      </w:r>
      <w:r w:rsidR="007E4760">
        <w:rPr>
          <w:rFonts w:ascii="Calibri" w:hAnsi="Calibri" w:cs="Tahoma"/>
          <w:b/>
        </w:rPr>
        <w:t>4</w:t>
      </w:r>
      <w:r w:rsidR="00895058">
        <w:rPr>
          <w:rFonts w:ascii="Calibri" w:hAnsi="Calibri" w:cs="Tahoma"/>
          <w:b/>
        </w:rPr>
        <w:t xml:space="preserve"> de setembro</w:t>
      </w:r>
    </w:p>
    <w:p w:rsidR="0064567F" w:rsidRDefault="0064567F" w:rsidP="007A1354">
      <w:pPr>
        <w:ind w:left="426"/>
        <w:rPr>
          <w:rFonts w:ascii="Calibri" w:hAnsi="Calibri" w:cs="Tahoma"/>
          <w:sz w:val="12"/>
        </w:rPr>
      </w:pPr>
    </w:p>
    <w:p w:rsidR="0064567F" w:rsidRDefault="0064567F" w:rsidP="007A1354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 xml:space="preserve">: </w:t>
      </w:r>
      <w:r w:rsidR="00895058">
        <w:rPr>
          <w:rFonts w:ascii="Calibri" w:hAnsi="Calibri" w:cs="Tahoma"/>
          <w:b/>
        </w:rPr>
        <w:t xml:space="preserve">Caçador </w:t>
      </w:r>
      <w:r w:rsidR="00FA74D1">
        <w:rPr>
          <w:rFonts w:ascii="Calibri" w:hAnsi="Calibri" w:cs="Tahoma"/>
          <w:b/>
        </w:rPr>
        <w:t>e Videira.</w:t>
      </w:r>
      <w:r w:rsidR="00325E03">
        <w:rPr>
          <w:rFonts w:ascii="Calibri" w:hAnsi="Calibri" w:cs="Tahoma"/>
          <w:b/>
        </w:rPr>
        <w:t xml:space="preserve"> </w:t>
      </w:r>
    </w:p>
    <w:p w:rsidR="0064567F" w:rsidRDefault="0064567F" w:rsidP="0064567F">
      <w:pPr>
        <w:ind w:left="142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FA74D1" w:rsidRPr="00565C83" w:rsidTr="00BF6E7A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FA74D1" w:rsidRPr="00565C83" w:rsidRDefault="00FA74D1" w:rsidP="00FA74D1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FA74D1" w:rsidTr="000B0953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A74D1" w:rsidRDefault="00FA74D1" w:rsidP="000B0953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A74D1" w:rsidRDefault="003C75E8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Videira</w:t>
            </w:r>
          </w:p>
        </w:tc>
      </w:tr>
      <w:tr w:rsidR="00FA74D1" w:rsidTr="000B0953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FA74D1" w:rsidRDefault="00FA74D1" w:rsidP="000B0953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A74D1" w:rsidRDefault="003C75E8" w:rsidP="000B0953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</w:tr>
    </w:tbl>
    <w:p w:rsidR="0064567F" w:rsidRDefault="00BF6E7A" w:rsidP="0064567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64567F" w:rsidRDefault="0064567F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p w:rsidR="0064567F" w:rsidRDefault="0064567F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Voleibol Masculino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7A3891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714375" cy="447675"/>
                  <wp:effectExtent l="19050" t="0" r="9525" b="0"/>
                  <wp:docPr id="13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Pr="00024A85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BF6E7A">
      <w:pPr>
        <w:ind w:left="426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competição:</w:t>
      </w:r>
      <w:proofErr w:type="gramStart"/>
      <w:r>
        <w:rPr>
          <w:rFonts w:ascii="Calibri" w:hAnsi="Calibri" w:cs="Tahoma"/>
        </w:rPr>
        <w:t xml:space="preserve"> </w:t>
      </w:r>
      <w:r w:rsidR="005C47DA">
        <w:rPr>
          <w:rFonts w:ascii="Calibri" w:hAnsi="Calibri" w:cs="Tahoma"/>
        </w:rPr>
        <w:t xml:space="preserve"> </w:t>
      </w:r>
      <w:proofErr w:type="gramEnd"/>
      <w:r w:rsidR="005C47DA">
        <w:rPr>
          <w:rFonts w:ascii="Calibri" w:hAnsi="Calibri" w:cs="Tahoma"/>
        </w:rPr>
        <w:t xml:space="preserve">Ginásio Onofre Santo </w:t>
      </w:r>
      <w:proofErr w:type="spellStart"/>
      <w:r w:rsidR="005C47DA">
        <w:rPr>
          <w:rFonts w:ascii="Calibri" w:hAnsi="Calibri" w:cs="Tahoma"/>
        </w:rPr>
        <w:t>Agostini</w:t>
      </w:r>
      <w:proofErr w:type="spellEnd"/>
      <w:r w:rsidR="00595F84">
        <w:rPr>
          <w:rFonts w:ascii="Calibri" w:hAnsi="Calibri" w:cs="Tahoma"/>
        </w:rPr>
        <w:t xml:space="preserve"> / Ginásio da EEB Santa Teresinha</w:t>
      </w:r>
    </w:p>
    <w:p w:rsidR="0064567F" w:rsidRDefault="0064567F" w:rsidP="00BF6E7A">
      <w:pPr>
        <w:ind w:left="426"/>
        <w:rPr>
          <w:rFonts w:ascii="Calibri" w:hAnsi="Calibri" w:cs="Tahoma"/>
          <w:b/>
          <w:bCs/>
          <w:sz w:val="12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895058" w:rsidRPr="00895058">
        <w:rPr>
          <w:rFonts w:ascii="Calibri" w:hAnsi="Calibri" w:cs="Tahoma"/>
          <w:b/>
        </w:rPr>
        <w:t>2 a 6 de setembro.</w:t>
      </w:r>
      <w:r>
        <w:rPr>
          <w:rFonts w:ascii="Calibri" w:hAnsi="Calibri" w:cs="Tahoma"/>
          <w:b/>
        </w:rPr>
        <w:t xml:space="preserve"> </w:t>
      </w:r>
    </w:p>
    <w:p w:rsidR="0064567F" w:rsidRDefault="0064567F" w:rsidP="00BF6E7A">
      <w:pPr>
        <w:ind w:left="426"/>
        <w:rPr>
          <w:rFonts w:ascii="Calibri" w:hAnsi="Calibri" w:cs="Tahoma"/>
          <w:sz w:val="12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Cabeças de chaves: </w:t>
      </w:r>
      <w:r w:rsidR="000433D4">
        <w:rPr>
          <w:rFonts w:ascii="Calibri" w:hAnsi="Calibri" w:cs="Tahoma"/>
          <w:b/>
        </w:rPr>
        <w:t>Caçador</w:t>
      </w:r>
      <w:r w:rsidR="00895058">
        <w:rPr>
          <w:rFonts w:ascii="Calibri" w:hAnsi="Calibri" w:cs="Tahoma"/>
          <w:b/>
        </w:rPr>
        <w:t xml:space="preserve"> e </w:t>
      </w:r>
      <w:proofErr w:type="spellStart"/>
      <w:r w:rsidR="000433D4">
        <w:rPr>
          <w:rFonts w:ascii="Calibri" w:hAnsi="Calibri" w:cs="Tahoma"/>
          <w:b/>
        </w:rPr>
        <w:t>Fraiburgo</w:t>
      </w:r>
      <w:proofErr w:type="spellEnd"/>
      <w:r w:rsidR="00895058">
        <w:rPr>
          <w:rFonts w:ascii="Calibri" w:hAnsi="Calibri" w:cs="Tahoma"/>
          <w:b/>
        </w:rPr>
        <w:t>.</w:t>
      </w:r>
      <w:r w:rsidR="000433D4">
        <w:rPr>
          <w:rFonts w:ascii="Calibri" w:hAnsi="Calibri" w:cs="Tahoma"/>
          <w:b/>
        </w:rPr>
        <w:t xml:space="preserve"> </w:t>
      </w:r>
    </w:p>
    <w:p w:rsidR="00BF6E7A" w:rsidRDefault="00BF6E7A" w:rsidP="00BF6E7A">
      <w:pPr>
        <w:ind w:left="426"/>
        <w:rPr>
          <w:rFonts w:ascii="Calibri" w:hAnsi="Calibri" w:cs="Tahoma"/>
          <w:sz w:val="12"/>
        </w:rPr>
      </w:pPr>
    </w:p>
    <w:p w:rsidR="0064567F" w:rsidRDefault="0064567F" w:rsidP="00BF6E7A">
      <w:pPr>
        <w:ind w:left="426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 xml:space="preserve">: </w:t>
      </w:r>
      <w:r w:rsidR="000433D4">
        <w:rPr>
          <w:rFonts w:ascii="Calibri" w:hAnsi="Calibri" w:cs="Tahoma"/>
          <w:b/>
        </w:rPr>
        <w:t xml:space="preserve">Agrolândia, Curitibanos, </w:t>
      </w:r>
      <w:proofErr w:type="spellStart"/>
      <w:r w:rsidR="000433D4">
        <w:rPr>
          <w:rFonts w:ascii="Calibri" w:hAnsi="Calibri" w:cs="Tahoma"/>
          <w:b/>
        </w:rPr>
        <w:t>Joaçaba</w:t>
      </w:r>
      <w:proofErr w:type="spellEnd"/>
      <w:r w:rsidR="000433D4">
        <w:rPr>
          <w:rFonts w:ascii="Calibri" w:hAnsi="Calibri" w:cs="Tahoma"/>
          <w:b/>
        </w:rPr>
        <w:t xml:space="preserve">, </w:t>
      </w:r>
      <w:r w:rsidR="00895058">
        <w:rPr>
          <w:rFonts w:ascii="Calibri" w:hAnsi="Calibri" w:cs="Tahoma"/>
          <w:b/>
        </w:rPr>
        <w:t xml:space="preserve">Pinheiro Preto, </w:t>
      </w:r>
      <w:r w:rsidR="000433D4">
        <w:rPr>
          <w:rFonts w:ascii="Calibri" w:hAnsi="Calibri" w:cs="Tahoma"/>
          <w:b/>
        </w:rPr>
        <w:t xml:space="preserve">Pouso Redondo e São José do </w:t>
      </w:r>
      <w:proofErr w:type="spellStart"/>
      <w:r w:rsidR="000433D4">
        <w:rPr>
          <w:rFonts w:ascii="Calibri" w:hAnsi="Calibri" w:cs="Tahoma"/>
          <w:b/>
        </w:rPr>
        <w:t>Cerrito</w:t>
      </w:r>
      <w:proofErr w:type="spellEnd"/>
      <w:r w:rsidR="000433D4">
        <w:rPr>
          <w:rFonts w:ascii="Calibri" w:hAnsi="Calibri" w:cs="Tahoma"/>
          <w:b/>
        </w:rPr>
        <w:t xml:space="preserve">. </w:t>
      </w:r>
      <w:r w:rsidR="00325E03">
        <w:rPr>
          <w:rFonts w:ascii="Calibri" w:hAnsi="Calibri" w:cs="Tahoma"/>
          <w:b/>
        </w:rPr>
        <w:t xml:space="preserve"> </w:t>
      </w:r>
    </w:p>
    <w:p w:rsidR="0064567F" w:rsidRDefault="0064567F" w:rsidP="0064567F">
      <w:pPr>
        <w:ind w:left="142"/>
        <w:rPr>
          <w:rFonts w:ascii="Calibri" w:hAnsi="Calibri" w:cs="Tahoma"/>
          <w:sz w:val="12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  <w:gridCol w:w="567"/>
        <w:gridCol w:w="2834"/>
      </w:tblGrid>
      <w:tr w:rsidR="00895058" w:rsidRPr="00565C83" w:rsidTr="00C323C5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895058" w:rsidRPr="00565C83" w:rsidRDefault="00895058" w:rsidP="00C323C5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“A”</w:t>
            </w:r>
          </w:p>
        </w:tc>
        <w:tc>
          <w:tcPr>
            <w:tcW w:w="340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hideMark/>
          </w:tcPr>
          <w:p w:rsidR="00895058" w:rsidRPr="00565C83" w:rsidRDefault="00895058" w:rsidP="00C323C5">
            <w:pPr>
              <w:jc w:val="center"/>
              <w:rPr>
                <w:rFonts w:ascii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>Chave “B”</w:t>
            </w:r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5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Fraiburgo</w:t>
            </w:r>
            <w:proofErr w:type="spellEnd"/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proofErr w:type="spellStart"/>
            <w:r>
              <w:rPr>
                <w:rFonts w:ascii="Calibri" w:hAnsi="Calibri" w:cs="Tahoma"/>
              </w:rPr>
              <w:t>Joaçaba</w:t>
            </w:r>
            <w:proofErr w:type="spell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6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Pinheiro Preto</w:t>
            </w:r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Curitibanos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7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Pouso Redondo</w:t>
            </w:r>
          </w:p>
        </w:tc>
      </w:tr>
      <w:tr w:rsidR="00895058" w:rsidTr="00E87E64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4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Default="00AD0DFC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São José do </w:t>
            </w:r>
            <w:proofErr w:type="spellStart"/>
            <w:r>
              <w:rPr>
                <w:rFonts w:ascii="Calibri" w:hAnsi="Calibri" w:cs="Tahoma"/>
              </w:rPr>
              <w:t>Cerrito</w:t>
            </w:r>
            <w:proofErr w:type="spellEnd"/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8</w:t>
            </w:r>
            <w:proofErr w:type="gramEnd"/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Default="005C47DA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Agrolândia</w:t>
            </w:r>
          </w:p>
        </w:tc>
      </w:tr>
    </w:tbl>
    <w:p w:rsidR="0064567F" w:rsidRDefault="00BF6E7A" w:rsidP="0064567F">
      <w:pPr>
        <w:jc w:val="center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p w:rsidR="00BF6E7A" w:rsidRDefault="00BF6E7A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p w:rsidR="000433D4" w:rsidRDefault="000433D4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p w:rsidR="00895058" w:rsidRDefault="00895058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p w:rsidR="00895058" w:rsidRDefault="00895058" w:rsidP="0064567F">
      <w:pPr>
        <w:jc w:val="center"/>
        <w:rPr>
          <w:rFonts w:ascii="Tahoma" w:hAnsi="Tahoma" w:cs="Tahoma"/>
          <w:b/>
          <w:sz w:val="20"/>
          <w:szCs w:val="20"/>
        </w:rPr>
      </w:pPr>
    </w:p>
    <w:p w:rsidR="00895058" w:rsidRPr="00895058" w:rsidRDefault="00895058" w:rsidP="0064567F">
      <w:pPr>
        <w:jc w:val="center"/>
        <w:rPr>
          <w:rFonts w:ascii="Tahoma" w:hAnsi="Tahoma" w:cs="Tahoma"/>
          <w:b/>
          <w:szCs w:val="20"/>
        </w:rPr>
      </w:pPr>
    </w:p>
    <w:tbl>
      <w:tblPr>
        <w:tblW w:w="0" w:type="auto"/>
        <w:jc w:val="center"/>
        <w:tblInd w:w="-27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FFFFF"/>
        <w:tblLayout w:type="fixed"/>
        <w:tblLook w:val="04A0"/>
      </w:tblPr>
      <w:tblGrid>
        <w:gridCol w:w="8984"/>
        <w:gridCol w:w="1328"/>
      </w:tblGrid>
      <w:tr w:rsidR="0064567F" w:rsidRPr="00F528B4" w:rsidTr="00BF6E7A">
        <w:trPr>
          <w:trHeight w:val="230"/>
          <w:jc w:val="center"/>
        </w:trPr>
        <w:tc>
          <w:tcPr>
            <w:tcW w:w="8984" w:type="dxa"/>
            <w:shd w:val="clear" w:color="auto" w:fill="F2F2F2"/>
            <w:vAlign w:val="center"/>
          </w:tcPr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2"/>
                <w:szCs w:val="32"/>
              </w:rPr>
            </w:pP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Voleibol Feminino</w:t>
            </w:r>
          </w:p>
          <w:p w:rsidR="0064567F" w:rsidRPr="00F528B4" w:rsidRDefault="0064567F" w:rsidP="000B0953">
            <w:pPr>
              <w:tabs>
                <w:tab w:val="left" w:pos="0"/>
              </w:tabs>
              <w:jc w:val="center"/>
              <w:rPr>
                <w:rFonts w:ascii="Calibri" w:eastAsia="Calibri" w:hAnsi="Calibri" w:cs="Calibri"/>
                <w:b/>
                <w:sz w:val="12"/>
                <w:szCs w:val="32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64567F" w:rsidRPr="00F528B4" w:rsidRDefault="007A3891" w:rsidP="000B0953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>
                  <wp:extent cx="714375" cy="447675"/>
                  <wp:effectExtent l="19050" t="0" r="9525" b="0"/>
                  <wp:docPr id="14" name="Image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8234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67F" w:rsidRPr="00024A85" w:rsidRDefault="0064567F" w:rsidP="0064567F">
      <w:pPr>
        <w:rPr>
          <w:rFonts w:ascii="Calibri" w:hAnsi="Calibri" w:cs="Tahoma"/>
          <w:b/>
          <w:sz w:val="12"/>
          <w:szCs w:val="10"/>
        </w:rPr>
      </w:pPr>
    </w:p>
    <w:p w:rsidR="0064567F" w:rsidRDefault="0064567F" w:rsidP="00595F84">
      <w:pPr>
        <w:ind w:firstLine="284"/>
        <w:rPr>
          <w:rFonts w:ascii="Calibri" w:hAnsi="Calibri" w:cs="Tahoma"/>
          <w:b/>
          <w:bCs/>
        </w:rPr>
      </w:pPr>
      <w:r>
        <w:rPr>
          <w:rFonts w:ascii="Calibri" w:hAnsi="Calibri" w:cs="Tahoma"/>
        </w:rPr>
        <w:t>Local de competição</w:t>
      </w:r>
      <w:r w:rsidR="00595F84">
        <w:rPr>
          <w:rFonts w:ascii="Calibri" w:hAnsi="Calibri" w:cs="Tahoma"/>
        </w:rPr>
        <w:t>:</w:t>
      </w:r>
      <w:proofErr w:type="gramStart"/>
      <w:r w:rsidR="00595F84">
        <w:rPr>
          <w:rFonts w:ascii="Calibri" w:hAnsi="Calibri" w:cs="Tahoma"/>
        </w:rPr>
        <w:t xml:space="preserve">  </w:t>
      </w:r>
      <w:proofErr w:type="gramEnd"/>
      <w:r w:rsidR="00595F84">
        <w:rPr>
          <w:rFonts w:ascii="Calibri" w:hAnsi="Calibri" w:cs="Tahoma"/>
        </w:rPr>
        <w:t xml:space="preserve">Ginásio Onofre Santo </w:t>
      </w:r>
      <w:proofErr w:type="spellStart"/>
      <w:r w:rsidR="00595F84">
        <w:rPr>
          <w:rFonts w:ascii="Calibri" w:hAnsi="Calibri" w:cs="Tahoma"/>
        </w:rPr>
        <w:t>Agostini</w:t>
      </w:r>
      <w:proofErr w:type="spellEnd"/>
      <w:r w:rsidR="00595F84">
        <w:rPr>
          <w:rFonts w:ascii="Calibri" w:hAnsi="Calibri" w:cs="Tahoma"/>
        </w:rPr>
        <w:t xml:space="preserve"> / Ginásio da EEB Santa Teresinha</w:t>
      </w:r>
      <w:r>
        <w:rPr>
          <w:rFonts w:ascii="Calibri" w:hAnsi="Calibri" w:cs="Tahoma"/>
        </w:rPr>
        <w:t xml:space="preserve"> </w:t>
      </w:r>
    </w:p>
    <w:p w:rsidR="0064567F" w:rsidRDefault="0064567F" w:rsidP="003D364C">
      <w:pPr>
        <w:ind w:left="284"/>
        <w:rPr>
          <w:rFonts w:ascii="Calibri" w:hAnsi="Calibri" w:cs="Tahoma"/>
          <w:b/>
          <w:bCs/>
          <w:sz w:val="12"/>
        </w:rPr>
      </w:pPr>
    </w:p>
    <w:p w:rsidR="0064567F" w:rsidRDefault="0064567F" w:rsidP="003D364C">
      <w:pPr>
        <w:ind w:left="284"/>
        <w:rPr>
          <w:rFonts w:ascii="Calibri" w:hAnsi="Calibri" w:cs="Tahoma"/>
          <w:b/>
        </w:rPr>
      </w:pPr>
      <w:r>
        <w:rPr>
          <w:rFonts w:ascii="Calibri" w:hAnsi="Calibri" w:cs="Tahoma"/>
        </w:rPr>
        <w:t xml:space="preserve">Período de competição: </w:t>
      </w:r>
      <w:r w:rsidR="00F65BC4" w:rsidRPr="00895058">
        <w:rPr>
          <w:rFonts w:ascii="Calibri" w:hAnsi="Calibri" w:cs="Tahoma"/>
          <w:b/>
        </w:rPr>
        <w:t xml:space="preserve">2 a </w:t>
      </w:r>
      <w:r w:rsidR="00F65BC4">
        <w:rPr>
          <w:rFonts w:ascii="Calibri" w:hAnsi="Calibri" w:cs="Tahoma"/>
          <w:b/>
        </w:rPr>
        <w:t>4</w:t>
      </w:r>
      <w:r w:rsidR="00F65BC4" w:rsidRPr="00895058">
        <w:rPr>
          <w:rFonts w:ascii="Calibri" w:hAnsi="Calibri" w:cs="Tahoma"/>
          <w:b/>
        </w:rPr>
        <w:t xml:space="preserve"> de setembro.</w:t>
      </w:r>
      <w:r w:rsidR="00F65BC4">
        <w:rPr>
          <w:rFonts w:ascii="Calibri" w:hAnsi="Calibri" w:cs="Tahoma"/>
          <w:b/>
        </w:rPr>
        <w:t xml:space="preserve"> </w:t>
      </w:r>
    </w:p>
    <w:p w:rsidR="0064567F" w:rsidRDefault="0064567F" w:rsidP="003D364C">
      <w:pPr>
        <w:ind w:left="284"/>
        <w:rPr>
          <w:rFonts w:ascii="Calibri" w:hAnsi="Calibri" w:cs="Tahoma"/>
          <w:sz w:val="12"/>
        </w:rPr>
      </w:pPr>
    </w:p>
    <w:p w:rsidR="0064567F" w:rsidRDefault="0064567F" w:rsidP="003D364C">
      <w:pPr>
        <w:ind w:left="284"/>
        <w:rPr>
          <w:rFonts w:ascii="Calibri" w:hAnsi="Calibri" w:cs="Tahoma"/>
          <w:b/>
        </w:rPr>
      </w:pPr>
      <w:r>
        <w:rPr>
          <w:rFonts w:ascii="Calibri" w:hAnsi="Calibri" w:cs="Tahoma"/>
        </w:rPr>
        <w:t>Municípios participantes</w:t>
      </w:r>
      <w:r>
        <w:rPr>
          <w:rFonts w:ascii="Calibri" w:hAnsi="Calibri" w:cs="Tahoma"/>
          <w:b/>
        </w:rPr>
        <w:t xml:space="preserve">: </w:t>
      </w:r>
      <w:r w:rsidR="007E4760">
        <w:rPr>
          <w:rFonts w:ascii="Calibri" w:hAnsi="Calibri" w:cs="Tahoma"/>
          <w:b/>
        </w:rPr>
        <w:t>Caçador,</w:t>
      </w:r>
      <w:proofErr w:type="gramStart"/>
      <w:r w:rsidR="007E4760">
        <w:rPr>
          <w:rFonts w:ascii="Calibri" w:hAnsi="Calibri" w:cs="Tahoma"/>
          <w:b/>
        </w:rPr>
        <w:t xml:space="preserve"> </w:t>
      </w:r>
      <w:r w:rsidR="002F0D68">
        <w:rPr>
          <w:rFonts w:ascii="Calibri" w:hAnsi="Calibri" w:cs="Tahoma"/>
          <w:b/>
        </w:rPr>
        <w:t xml:space="preserve"> </w:t>
      </w:r>
      <w:proofErr w:type="gramEnd"/>
      <w:r w:rsidR="007E4760">
        <w:rPr>
          <w:rFonts w:ascii="Calibri" w:hAnsi="Calibri" w:cs="Tahoma"/>
          <w:b/>
        </w:rPr>
        <w:t>Curitibanos</w:t>
      </w:r>
    </w:p>
    <w:p w:rsidR="000433D4" w:rsidRPr="00895058" w:rsidRDefault="000433D4" w:rsidP="003D364C">
      <w:pPr>
        <w:ind w:left="284"/>
        <w:rPr>
          <w:rFonts w:ascii="Calibri" w:hAnsi="Calibri" w:cs="Tahoma"/>
          <w:b/>
          <w:sz w:val="16"/>
        </w:rPr>
      </w:pPr>
    </w:p>
    <w:tbl>
      <w:tblPr>
        <w:tblW w:w="0" w:type="auto"/>
        <w:jc w:val="center"/>
        <w:tblInd w:w="-32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/>
      </w:tblPr>
      <w:tblGrid>
        <w:gridCol w:w="493"/>
        <w:gridCol w:w="2550"/>
      </w:tblGrid>
      <w:tr w:rsidR="00895058" w:rsidRPr="00565C83" w:rsidTr="00C323C5">
        <w:trPr>
          <w:trHeight w:val="230"/>
          <w:jc w:val="center"/>
        </w:trPr>
        <w:tc>
          <w:tcPr>
            <w:tcW w:w="30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 w:rsidR="00895058" w:rsidRPr="00565C83" w:rsidRDefault="00895058" w:rsidP="00895058">
            <w:pPr>
              <w:jc w:val="center"/>
              <w:rPr>
                <w:rFonts w:ascii="Calibri" w:eastAsia="Calibri" w:hAnsi="Calibri" w:cs="Tahoma"/>
                <w:b/>
              </w:rPr>
            </w:pPr>
            <w:r w:rsidRPr="00565C83">
              <w:rPr>
                <w:rFonts w:ascii="Calibri" w:hAnsi="Calibri" w:cs="Tahoma"/>
                <w:b/>
              </w:rPr>
              <w:t xml:space="preserve">Chave </w:t>
            </w:r>
            <w:r>
              <w:rPr>
                <w:rFonts w:ascii="Calibri" w:hAnsi="Calibri" w:cs="Tahoma"/>
                <w:b/>
              </w:rPr>
              <w:t>Única</w:t>
            </w:r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1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Pr="000A1B55" w:rsidRDefault="007E4760" w:rsidP="00C323C5">
            <w:pPr>
              <w:jc w:val="center"/>
              <w:rPr>
                <w:rFonts w:ascii="Calibri" w:hAnsi="Calibri" w:cs="Tahoma"/>
              </w:rPr>
            </w:pPr>
            <w:r w:rsidRPr="000A1B55">
              <w:rPr>
                <w:rFonts w:ascii="Calibri" w:hAnsi="Calibri" w:cs="Tahoma"/>
              </w:rPr>
              <w:t>Lages</w:t>
            </w:r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2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Pr="000A1B55" w:rsidRDefault="00595F84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Caçador</w:t>
            </w:r>
          </w:p>
        </w:tc>
      </w:tr>
      <w:tr w:rsidR="00895058" w:rsidTr="00C323C5">
        <w:trPr>
          <w:trHeight w:val="230"/>
          <w:jc w:val="center"/>
        </w:trPr>
        <w:tc>
          <w:tcPr>
            <w:tcW w:w="4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:rsidR="00895058" w:rsidRDefault="00895058" w:rsidP="00C323C5">
            <w:pPr>
              <w:jc w:val="center"/>
              <w:rPr>
                <w:rFonts w:ascii="Calibri" w:hAnsi="Calibri" w:cs="Tahoma"/>
              </w:rPr>
            </w:pPr>
            <w:proofErr w:type="gramStart"/>
            <w:r>
              <w:rPr>
                <w:rFonts w:ascii="Calibri" w:hAnsi="Calibri" w:cs="Tahoma"/>
              </w:rPr>
              <w:t>3</w:t>
            </w:r>
            <w:proofErr w:type="gramEnd"/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95058" w:rsidRPr="000A1B55" w:rsidRDefault="00595F84" w:rsidP="00C323C5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Curitibanos</w:t>
            </w:r>
          </w:p>
        </w:tc>
      </w:tr>
    </w:tbl>
    <w:p w:rsidR="0064567F" w:rsidRDefault="0064567F" w:rsidP="003D364C">
      <w:pPr>
        <w:ind w:left="284"/>
        <w:rPr>
          <w:rFonts w:ascii="Calibri" w:hAnsi="Calibri" w:cs="Tahoma"/>
          <w:sz w:val="12"/>
        </w:rPr>
      </w:pPr>
    </w:p>
    <w:p w:rsidR="00BD7D3D" w:rsidRPr="00501562" w:rsidRDefault="0064567F" w:rsidP="00B93FA1">
      <w:pPr>
        <w:jc w:val="center"/>
        <w:rPr>
          <w:rFonts w:ascii="Tahoma" w:hAnsi="Tahoma" w:cs="Tahoma"/>
          <w:b/>
        </w:rPr>
      </w:pPr>
      <w:r>
        <w:rPr>
          <w:rFonts w:ascii="Calibri" w:hAnsi="Calibri" w:cs="Tahoma"/>
          <w:b/>
          <w:sz w:val="20"/>
          <w:szCs w:val="20"/>
        </w:rPr>
        <w:t xml:space="preserve">Classifica-se </w:t>
      </w:r>
      <w:proofErr w:type="gramStart"/>
      <w:r w:rsidR="00BF6E7A">
        <w:rPr>
          <w:rFonts w:ascii="Calibri" w:hAnsi="Calibri" w:cs="Tahoma"/>
          <w:b/>
          <w:sz w:val="20"/>
          <w:szCs w:val="20"/>
        </w:rPr>
        <w:t>1</w:t>
      </w:r>
      <w:proofErr w:type="gramEnd"/>
      <w:r>
        <w:rPr>
          <w:rFonts w:ascii="Calibri" w:hAnsi="Calibri" w:cs="Tahoma"/>
          <w:b/>
          <w:sz w:val="20"/>
          <w:szCs w:val="20"/>
        </w:rPr>
        <w:t xml:space="preserve"> equipe</w:t>
      </w:r>
    </w:p>
    <w:sectPr w:rsidR="00BD7D3D" w:rsidRPr="00501562" w:rsidSect="007274B7">
      <w:headerReference w:type="default" r:id="rId16"/>
      <w:footerReference w:type="even" r:id="rId17"/>
      <w:footerReference w:type="default" r:id="rId18"/>
      <w:headerReference w:type="first" r:id="rId19"/>
      <w:pgSz w:w="11906" w:h="16838"/>
      <w:pgMar w:top="914" w:right="386" w:bottom="1417" w:left="540" w:header="28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18" w:rsidRDefault="00340318">
      <w:r>
        <w:separator/>
      </w:r>
    </w:p>
  </w:endnote>
  <w:endnote w:type="continuationSeparator" w:id="0">
    <w:p w:rsidR="00340318" w:rsidRDefault="00340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DD" w:rsidRDefault="00AF670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1CD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1CDD" w:rsidRDefault="00641CDD" w:rsidP="007D69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DD" w:rsidRDefault="00AF670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1CD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0D6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41CDD" w:rsidRPr="00A63080" w:rsidRDefault="00641CDD" w:rsidP="00A63080">
    <w:pPr>
      <w:pStyle w:val="Rodap"/>
      <w:pBdr>
        <w:top w:val="single" w:sz="4" w:space="1" w:color="auto"/>
      </w:pBdr>
      <w:ind w:right="360"/>
      <w:jc w:val="center"/>
      <w:rPr>
        <w:rFonts w:ascii="Calibri" w:hAnsi="Calibri"/>
        <w:b/>
        <w:i/>
      </w:rPr>
    </w:pPr>
    <w:r w:rsidRPr="00A63080">
      <w:rPr>
        <w:rFonts w:ascii="Calibri" w:hAnsi="Calibri"/>
        <w:b/>
        <w:i/>
      </w:rPr>
      <w:t>www.fesporte.sc.gov.br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18" w:rsidRDefault="00340318">
      <w:r>
        <w:separator/>
      </w:r>
    </w:p>
  </w:footnote>
  <w:footnote w:type="continuationSeparator" w:id="0">
    <w:p w:rsidR="00340318" w:rsidRDefault="003403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5D0" w:rsidRDefault="006B45D0" w:rsidP="006B45D0">
    <w:pPr>
      <w:pStyle w:val="Cabealho"/>
      <w:jc w:val="center"/>
    </w:pPr>
    <w:r>
      <w:object w:dxaOrig="8113" w:dyaOrig="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2.95pt;height:37.5pt" o:ole="">
          <v:imagedata r:id="rId1" o:title=""/>
        </v:shape>
        <o:OLEObject Type="Embed" ProgID="MSPhotoEd.3" ShapeID="_x0000_i1025" DrawAspect="Content" ObjectID="_1533470080" r:id="rId2"/>
      </w:object>
    </w:r>
  </w:p>
  <w:p w:rsidR="00CE712C" w:rsidRDefault="00CE712C" w:rsidP="007274B7">
    <w:pPr>
      <w:pStyle w:val="Cabealho"/>
      <w:pBdr>
        <w:bottom w:val="single" w:sz="4" w:space="1" w:color="auto"/>
      </w:pBd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4B7" w:rsidRDefault="006B45D0" w:rsidP="006B45D0">
    <w:pPr>
      <w:pStyle w:val="Cabealho"/>
      <w:jc w:val="center"/>
    </w:pPr>
    <w:r>
      <w:object w:dxaOrig="8113" w:dyaOrig="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2.95pt;height:37.5pt" o:ole="">
          <v:imagedata r:id="rId1" o:title=""/>
        </v:shape>
        <o:OLEObject Type="Embed" ProgID="MSPhotoEd.3" ShapeID="_x0000_i1026" DrawAspect="Content" ObjectID="_1533470081" r:id="rId2"/>
      </w:object>
    </w:r>
  </w:p>
  <w:p w:rsidR="007274B7" w:rsidRDefault="007274B7" w:rsidP="007274B7">
    <w:pPr>
      <w:pStyle w:val="Cabealho"/>
      <w:pBdr>
        <w:bottom w:val="single" w:sz="4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15731"/>
    <w:rsid w:val="0000285B"/>
    <w:rsid w:val="00012CDE"/>
    <w:rsid w:val="00021D7A"/>
    <w:rsid w:val="0003066B"/>
    <w:rsid w:val="000358CD"/>
    <w:rsid w:val="00037098"/>
    <w:rsid w:val="00042AB8"/>
    <w:rsid w:val="000433D4"/>
    <w:rsid w:val="00043472"/>
    <w:rsid w:val="0004361A"/>
    <w:rsid w:val="00050933"/>
    <w:rsid w:val="00062ADA"/>
    <w:rsid w:val="00063766"/>
    <w:rsid w:val="00070770"/>
    <w:rsid w:val="000726C8"/>
    <w:rsid w:val="0007674F"/>
    <w:rsid w:val="00081809"/>
    <w:rsid w:val="00083570"/>
    <w:rsid w:val="000A1B55"/>
    <w:rsid w:val="000A31F2"/>
    <w:rsid w:val="000A3FAC"/>
    <w:rsid w:val="000B0953"/>
    <w:rsid w:val="000C1DCC"/>
    <w:rsid w:val="000C34B8"/>
    <w:rsid w:val="000D0CC7"/>
    <w:rsid w:val="000D46DA"/>
    <w:rsid w:val="000D5ECE"/>
    <w:rsid w:val="000F1208"/>
    <w:rsid w:val="000F3BCB"/>
    <w:rsid w:val="000F620E"/>
    <w:rsid w:val="00111620"/>
    <w:rsid w:val="001142CD"/>
    <w:rsid w:val="00115731"/>
    <w:rsid w:val="001165DE"/>
    <w:rsid w:val="00136816"/>
    <w:rsid w:val="00143FD3"/>
    <w:rsid w:val="0015051F"/>
    <w:rsid w:val="00151A6E"/>
    <w:rsid w:val="0015211A"/>
    <w:rsid w:val="00180973"/>
    <w:rsid w:val="001824E1"/>
    <w:rsid w:val="0018287D"/>
    <w:rsid w:val="00185790"/>
    <w:rsid w:val="001860BA"/>
    <w:rsid w:val="0019057B"/>
    <w:rsid w:val="00191BA1"/>
    <w:rsid w:val="001A2FF0"/>
    <w:rsid w:val="001A7BCF"/>
    <w:rsid w:val="001B0F38"/>
    <w:rsid w:val="001B1DB0"/>
    <w:rsid w:val="001B60EA"/>
    <w:rsid w:val="001E5EFF"/>
    <w:rsid w:val="00206F96"/>
    <w:rsid w:val="00214342"/>
    <w:rsid w:val="0022300C"/>
    <w:rsid w:val="0023374C"/>
    <w:rsid w:val="002544A9"/>
    <w:rsid w:val="0026188D"/>
    <w:rsid w:val="00272C98"/>
    <w:rsid w:val="002751D0"/>
    <w:rsid w:val="00281470"/>
    <w:rsid w:val="00286C20"/>
    <w:rsid w:val="00286DB3"/>
    <w:rsid w:val="00293CB2"/>
    <w:rsid w:val="002949D6"/>
    <w:rsid w:val="00296CAF"/>
    <w:rsid w:val="002A0423"/>
    <w:rsid w:val="002A1469"/>
    <w:rsid w:val="002A23EB"/>
    <w:rsid w:val="002A3332"/>
    <w:rsid w:val="002B1E0A"/>
    <w:rsid w:val="002B2A57"/>
    <w:rsid w:val="002B4599"/>
    <w:rsid w:val="002B4608"/>
    <w:rsid w:val="002D771E"/>
    <w:rsid w:val="002E0142"/>
    <w:rsid w:val="002E57B0"/>
    <w:rsid w:val="002E6FE9"/>
    <w:rsid w:val="002F0D68"/>
    <w:rsid w:val="002F5AAC"/>
    <w:rsid w:val="00302A89"/>
    <w:rsid w:val="00312BAB"/>
    <w:rsid w:val="0031794F"/>
    <w:rsid w:val="00325E03"/>
    <w:rsid w:val="00330E7D"/>
    <w:rsid w:val="00334C38"/>
    <w:rsid w:val="00340318"/>
    <w:rsid w:val="00342FB2"/>
    <w:rsid w:val="00345F18"/>
    <w:rsid w:val="00345F56"/>
    <w:rsid w:val="00351E52"/>
    <w:rsid w:val="00356F0C"/>
    <w:rsid w:val="00360C8A"/>
    <w:rsid w:val="003709BD"/>
    <w:rsid w:val="0037284C"/>
    <w:rsid w:val="00373934"/>
    <w:rsid w:val="00382E90"/>
    <w:rsid w:val="00385062"/>
    <w:rsid w:val="00386CE6"/>
    <w:rsid w:val="0038740A"/>
    <w:rsid w:val="00387AF6"/>
    <w:rsid w:val="003A0A5B"/>
    <w:rsid w:val="003C08BF"/>
    <w:rsid w:val="003C4386"/>
    <w:rsid w:val="003C75E8"/>
    <w:rsid w:val="003D364C"/>
    <w:rsid w:val="003D59AC"/>
    <w:rsid w:val="003D63DA"/>
    <w:rsid w:val="003D6627"/>
    <w:rsid w:val="003E07E6"/>
    <w:rsid w:val="0040192C"/>
    <w:rsid w:val="004076C4"/>
    <w:rsid w:val="00423BBD"/>
    <w:rsid w:val="0044364C"/>
    <w:rsid w:val="00443D3B"/>
    <w:rsid w:val="004524F1"/>
    <w:rsid w:val="00460A97"/>
    <w:rsid w:val="00474D18"/>
    <w:rsid w:val="004824C0"/>
    <w:rsid w:val="00484FFD"/>
    <w:rsid w:val="0049222A"/>
    <w:rsid w:val="004977CC"/>
    <w:rsid w:val="004A1834"/>
    <w:rsid w:val="004A7B97"/>
    <w:rsid w:val="004B6789"/>
    <w:rsid w:val="004C242B"/>
    <w:rsid w:val="004D1F9E"/>
    <w:rsid w:val="004D58FF"/>
    <w:rsid w:val="004D758D"/>
    <w:rsid w:val="004E3C45"/>
    <w:rsid w:val="004F5491"/>
    <w:rsid w:val="004F5693"/>
    <w:rsid w:val="00501562"/>
    <w:rsid w:val="00510E82"/>
    <w:rsid w:val="005179E7"/>
    <w:rsid w:val="00523FE3"/>
    <w:rsid w:val="00526A49"/>
    <w:rsid w:val="00537D48"/>
    <w:rsid w:val="00537F44"/>
    <w:rsid w:val="005444BE"/>
    <w:rsid w:val="005471CF"/>
    <w:rsid w:val="00547478"/>
    <w:rsid w:val="00551A66"/>
    <w:rsid w:val="00562763"/>
    <w:rsid w:val="00562BA9"/>
    <w:rsid w:val="005648AB"/>
    <w:rsid w:val="00571F21"/>
    <w:rsid w:val="00576FBC"/>
    <w:rsid w:val="0057726D"/>
    <w:rsid w:val="00595F84"/>
    <w:rsid w:val="005A36D4"/>
    <w:rsid w:val="005A5124"/>
    <w:rsid w:val="005C47DA"/>
    <w:rsid w:val="005C7D51"/>
    <w:rsid w:val="005E4D4D"/>
    <w:rsid w:val="005F0333"/>
    <w:rsid w:val="00601294"/>
    <w:rsid w:val="00601E0F"/>
    <w:rsid w:val="0060616D"/>
    <w:rsid w:val="00614C60"/>
    <w:rsid w:val="00621892"/>
    <w:rsid w:val="00641CDD"/>
    <w:rsid w:val="0064567F"/>
    <w:rsid w:val="00645A91"/>
    <w:rsid w:val="00651EC2"/>
    <w:rsid w:val="00655177"/>
    <w:rsid w:val="00661D5D"/>
    <w:rsid w:val="006654DF"/>
    <w:rsid w:val="006730A2"/>
    <w:rsid w:val="006B45D0"/>
    <w:rsid w:val="006B7A08"/>
    <w:rsid w:val="006C49F2"/>
    <w:rsid w:val="006C64E7"/>
    <w:rsid w:val="006C7C6F"/>
    <w:rsid w:val="006E598C"/>
    <w:rsid w:val="006F09BE"/>
    <w:rsid w:val="006F441B"/>
    <w:rsid w:val="006F4B5D"/>
    <w:rsid w:val="006F64DB"/>
    <w:rsid w:val="006F6C5D"/>
    <w:rsid w:val="0070173D"/>
    <w:rsid w:val="007031F0"/>
    <w:rsid w:val="007034A8"/>
    <w:rsid w:val="00714693"/>
    <w:rsid w:val="00715432"/>
    <w:rsid w:val="00722FAC"/>
    <w:rsid w:val="007274B7"/>
    <w:rsid w:val="00727E84"/>
    <w:rsid w:val="0073256D"/>
    <w:rsid w:val="0074265F"/>
    <w:rsid w:val="007459F3"/>
    <w:rsid w:val="00754B65"/>
    <w:rsid w:val="00772F49"/>
    <w:rsid w:val="00783CDC"/>
    <w:rsid w:val="00791190"/>
    <w:rsid w:val="00792B4E"/>
    <w:rsid w:val="007A1354"/>
    <w:rsid w:val="007A2619"/>
    <w:rsid w:val="007A3891"/>
    <w:rsid w:val="007A5086"/>
    <w:rsid w:val="007B1B61"/>
    <w:rsid w:val="007C48A8"/>
    <w:rsid w:val="007C7847"/>
    <w:rsid w:val="007D5869"/>
    <w:rsid w:val="007D69CA"/>
    <w:rsid w:val="007D6EB3"/>
    <w:rsid w:val="007E4760"/>
    <w:rsid w:val="00802D1C"/>
    <w:rsid w:val="0081511B"/>
    <w:rsid w:val="00816F80"/>
    <w:rsid w:val="0082677C"/>
    <w:rsid w:val="008401E0"/>
    <w:rsid w:val="008501D3"/>
    <w:rsid w:val="0086199D"/>
    <w:rsid w:val="00861BE8"/>
    <w:rsid w:val="00861DDE"/>
    <w:rsid w:val="00885DC6"/>
    <w:rsid w:val="00895058"/>
    <w:rsid w:val="008A2A6F"/>
    <w:rsid w:val="008A2BF3"/>
    <w:rsid w:val="008A7E8C"/>
    <w:rsid w:val="008B0F9B"/>
    <w:rsid w:val="008B2B42"/>
    <w:rsid w:val="008B347F"/>
    <w:rsid w:val="008C0CD3"/>
    <w:rsid w:val="008E2485"/>
    <w:rsid w:val="008E4EED"/>
    <w:rsid w:val="00921061"/>
    <w:rsid w:val="0092575E"/>
    <w:rsid w:val="0093002D"/>
    <w:rsid w:val="00930C49"/>
    <w:rsid w:val="00932B10"/>
    <w:rsid w:val="00933640"/>
    <w:rsid w:val="0094110D"/>
    <w:rsid w:val="009479FA"/>
    <w:rsid w:val="00956A7A"/>
    <w:rsid w:val="00957B12"/>
    <w:rsid w:val="00961015"/>
    <w:rsid w:val="00961E59"/>
    <w:rsid w:val="00967347"/>
    <w:rsid w:val="00973710"/>
    <w:rsid w:val="009824EA"/>
    <w:rsid w:val="009925AB"/>
    <w:rsid w:val="009A62A4"/>
    <w:rsid w:val="009A7CF7"/>
    <w:rsid w:val="009B46C2"/>
    <w:rsid w:val="009C5293"/>
    <w:rsid w:val="009D459D"/>
    <w:rsid w:val="009E63CC"/>
    <w:rsid w:val="009F2DB7"/>
    <w:rsid w:val="00A11404"/>
    <w:rsid w:val="00A13369"/>
    <w:rsid w:val="00A17C5E"/>
    <w:rsid w:val="00A24B9B"/>
    <w:rsid w:val="00A34D3D"/>
    <w:rsid w:val="00A350B9"/>
    <w:rsid w:val="00A359F6"/>
    <w:rsid w:val="00A577A5"/>
    <w:rsid w:val="00A62A97"/>
    <w:rsid w:val="00A63080"/>
    <w:rsid w:val="00A67CDC"/>
    <w:rsid w:val="00A94A3A"/>
    <w:rsid w:val="00A95ECB"/>
    <w:rsid w:val="00AA367B"/>
    <w:rsid w:val="00AC0CF9"/>
    <w:rsid w:val="00AC6B0C"/>
    <w:rsid w:val="00AD0DFC"/>
    <w:rsid w:val="00AD0E28"/>
    <w:rsid w:val="00AD2CD0"/>
    <w:rsid w:val="00AD32AD"/>
    <w:rsid w:val="00AD3842"/>
    <w:rsid w:val="00AD4181"/>
    <w:rsid w:val="00AD4F19"/>
    <w:rsid w:val="00AF670B"/>
    <w:rsid w:val="00AF6D36"/>
    <w:rsid w:val="00B00159"/>
    <w:rsid w:val="00B040ED"/>
    <w:rsid w:val="00B048E8"/>
    <w:rsid w:val="00B057A9"/>
    <w:rsid w:val="00B10B85"/>
    <w:rsid w:val="00B11D7A"/>
    <w:rsid w:val="00B1209D"/>
    <w:rsid w:val="00B23460"/>
    <w:rsid w:val="00B266EA"/>
    <w:rsid w:val="00B31034"/>
    <w:rsid w:val="00B35D6F"/>
    <w:rsid w:val="00B35EE0"/>
    <w:rsid w:val="00B43D39"/>
    <w:rsid w:val="00B51F16"/>
    <w:rsid w:val="00B53006"/>
    <w:rsid w:val="00B66961"/>
    <w:rsid w:val="00B715A8"/>
    <w:rsid w:val="00B7384E"/>
    <w:rsid w:val="00B825B9"/>
    <w:rsid w:val="00B90782"/>
    <w:rsid w:val="00B93FA1"/>
    <w:rsid w:val="00BA2973"/>
    <w:rsid w:val="00BA2AE2"/>
    <w:rsid w:val="00BA61A2"/>
    <w:rsid w:val="00BD7D3D"/>
    <w:rsid w:val="00BD7ED1"/>
    <w:rsid w:val="00BE3F51"/>
    <w:rsid w:val="00BF14FC"/>
    <w:rsid w:val="00BF6E7A"/>
    <w:rsid w:val="00C05C64"/>
    <w:rsid w:val="00C21495"/>
    <w:rsid w:val="00C25E36"/>
    <w:rsid w:val="00C27176"/>
    <w:rsid w:val="00C3139F"/>
    <w:rsid w:val="00C323C5"/>
    <w:rsid w:val="00C32764"/>
    <w:rsid w:val="00C34161"/>
    <w:rsid w:val="00C71FC0"/>
    <w:rsid w:val="00C74D11"/>
    <w:rsid w:val="00C77832"/>
    <w:rsid w:val="00C779A7"/>
    <w:rsid w:val="00C9302C"/>
    <w:rsid w:val="00CA1FDA"/>
    <w:rsid w:val="00CC22F7"/>
    <w:rsid w:val="00CC4674"/>
    <w:rsid w:val="00CC6CC8"/>
    <w:rsid w:val="00CC7086"/>
    <w:rsid w:val="00CE6682"/>
    <w:rsid w:val="00CE712C"/>
    <w:rsid w:val="00D0255B"/>
    <w:rsid w:val="00D02822"/>
    <w:rsid w:val="00D17AB1"/>
    <w:rsid w:val="00D32696"/>
    <w:rsid w:val="00D327F3"/>
    <w:rsid w:val="00D3284B"/>
    <w:rsid w:val="00D46262"/>
    <w:rsid w:val="00D4654F"/>
    <w:rsid w:val="00D55D42"/>
    <w:rsid w:val="00D73A86"/>
    <w:rsid w:val="00D754B9"/>
    <w:rsid w:val="00D95605"/>
    <w:rsid w:val="00D9741C"/>
    <w:rsid w:val="00DA560A"/>
    <w:rsid w:val="00DB612B"/>
    <w:rsid w:val="00DC2112"/>
    <w:rsid w:val="00DC5D5A"/>
    <w:rsid w:val="00DE052B"/>
    <w:rsid w:val="00DE33C2"/>
    <w:rsid w:val="00DF0720"/>
    <w:rsid w:val="00DF2A06"/>
    <w:rsid w:val="00DF3B10"/>
    <w:rsid w:val="00E10128"/>
    <w:rsid w:val="00E2794F"/>
    <w:rsid w:val="00E30686"/>
    <w:rsid w:val="00E30884"/>
    <w:rsid w:val="00E323C6"/>
    <w:rsid w:val="00E37C3F"/>
    <w:rsid w:val="00E45533"/>
    <w:rsid w:val="00E55721"/>
    <w:rsid w:val="00E61847"/>
    <w:rsid w:val="00E63A91"/>
    <w:rsid w:val="00E67D1E"/>
    <w:rsid w:val="00E70AC6"/>
    <w:rsid w:val="00E84CC9"/>
    <w:rsid w:val="00E84ECA"/>
    <w:rsid w:val="00E87E64"/>
    <w:rsid w:val="00EA1ED9"/>
    <w:rsid w:val="00EA2324"/>
    <w:rsid w:val="00EA3036"/>
    <w:rsid w:val="00EA477D"/>
    <w:rsid w:val="00EB165E"/>
    <w:rsid w:val="00EC2355"/>
    <w:rsid w:val="00EC79DE"/>
    <w:rsid w:val="00EE6528"/>
    <w:rsid w:val="00EF24E7"/>
    <w:rsid w:val="00F16AB4"/>
    <w:rsid w:val="00F21001"/>
    <w:rsid w:val="00F25608"/>
    <w:rsid w:val="00F2617C"/>
    <w:rsid w:val="00F2684E"/>
    <w:rsid w:val="00F35250"/>
    <w:rsid w:val="00F54925"/>
    <w:rsid w:val="00F65BC4"/>
    <w:rsid w:val="00F7613E"/>
    <w:rsid w:val="00F84BE3"/>
    <w:rsid w:val="00F87431"/>
    <w:rsid w:val="00FA74D1"/>
    <w:rsid w:val="00FC5AE9"/>
    <w:rsid w:val="00FD794F"/>
    <w:rsid w:val="00FE233A"/>
    <w:rsid w:val="00FE3B16"/>
    <w:rsid w:val="00FF2B1C"/>
    <w:rsid w:val="00FF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A61A2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E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43E4-F3F1-4183-8F6B-4C6374F6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Admin</cp:lastModifiedBy>
  <cp:revision>30</cp:revision>
  <cp:lastPrinted>2016-08-20T18:56:00Z</cp:lastPrinted>
  <dcterms:created xsi:type="dcterms:W3CDTF">2016-08-23T17:07:00Z</dcterms:created>
  <dcterms:modified xsi:type="dcterms:W3CDTF">2016-08-23T18:07:00Z</dcterms:modified>
</cp:coreProperties>
</file>